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A8" w:rsidRP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Муниципальное бюджетное учреждение </w:t>
      </w:r>
    </w:p>
    <w:p w:rsidR="00736CA8" w:rsidRP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дополнительного образования </w:t>
      </w:r>
    </w:p>
    <w:p w:rsid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>«</w:t>
      </w:r>
      <w:proofErr w:type="spellStart"/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>Захаровская</w:t>
      </w:r>
      <w:proofErr w:type="spellEnd"/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 детская школа искусств»</w:t>
      </w: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Pr="00736CA8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Pr="004D2C43" w:rsidRDefault="00B30EC6" w:rsidP="00C70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B30EC6" w:rsidRPr="004D2C43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ОБЩЕОБРАЗОВАТЕЛЬНЫ</w:t>
      </w:r>
      <w:r w:rsidR="00400F9C">
        <w:rPr>
          <w:rFonts w:ascii="Times New Roman" w:hAnsi="Times New Roman" w:cs="Times New Roman"/>
          <w:b/>
          <w:sz w:val="28"/>
          <w:szCs w:val="28"/>
        </w:rPr>
        <w:t>Е</w:t>
      </w:r>
      <w:r w:rsidRPr="004D2C43">
        <w:rPr>
          <w:rFonts w:ascii="Times New Roman" w:hAnsi="Times New Roman" w:cs="Times New Roman"/>
          <w:b/>
          <w:sz w:val="28"/>
          <w:szCs w:val="28"/>
        </w:rPr>
        <w:t xml:space="preserve"> ПРОГРАММЫ В ОБЛАСТИ</w:t>
      </w:r>
    </w:p>
    <w:p w:rsidR="00563E2B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  <w:r w:rsidR="00DD5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E2B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«ФОРТЕПИАНО», «СТРУННЫЕ</w:t>
      </w:r>
      <w:r w:rsidR="00563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C43">
        <w:rPr>
          <w:rFonts w:ascii="Times New Roman" w:hAnsi="Times New Roman" w:cs="Times New Roman"/>
          <w:b/>
          <w:sz w:val="28"/>
          <w:szCs w:val="28"/>
        </w:rPr>
        <w:t xml:space="preserve">ИНСТРУМЕНТЫ», 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«НАРОДНЫЕ ИНСТРУМЕНТЫ», «ХОРОВОЕ ПЕНИЕ»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P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EC6" w:rsidRPr="004D2C43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F98" w:rsidRPr="00720F98" w:rsidRDefault="00720F98" w:rsidP="00720F98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720F98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720F98" w:rsidRPr="00720F98" w:rsidRDefault="00720F98" w:rsidP="00720F98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20F98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ПО.02.УП.01.</w:t>
      </w:r>
      <w:r w:rsidR="00302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C43">
        <w:rPr>
          <w:rFonts w:ascii="Times New Roman" w:hAnsi="Times New Roman" w:cs="Times New Roman"/>
          <w:b/>
          <w:sz w:val="28"/>
          <w:szCs w:val="28"/>
        </w:rPr>
        <w:t>СОЛЬФЕДЖИО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D6F" w:rsidRDefault="00F15D6F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Pr="004D2C43" w:rsidRDefault="004D2C43" w:rsidP="00400F9C">
      <w:pPr>
        <w:rPr>
          <w:rFonts w:ascii="Times New Roman" w:hAnsi="Times New Roman" w:cs="Times New Roman"/>
          <w:b/>
          <w:sz w:val="28"/>
          <w:szCs w:val="28"/>
        </w:rPr>
      </w:pPr>
    </w:p>
    <w:p w:rsidR="00B30EC6" w:rsidRPr="004D2C43" w:rsidRDefault="00C01710" w:rsidP="004D2C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20</w:t>
      </w:r>
      <w:r w:rsidR="004D0C77">
        <w:rPr>
          <w:rFonts w:ascii="Times New Roman" w:hAnsi="Times New Roman" w:cs="Times New Roman"/>
          <w:sz w:val="28"/>
          <w:szCs w:val="28"/>
        </w:rPr>
        <w:t>25</w:t>
      </w:r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proofErr w:type="gramStart"/>
      <w:r w:rsidRPr="00C529E3">
        <w:rPr>
          <w:rFonts w:eastAsia="Times New Roman" w:cs="Times New Roman"/>
          <w:sz w:val="24"/>
          <w:szCs w:val="24"/>
        </w:rPr>
        <w:lastRenderedPageBreak/>
        <w:t>ОДОБРЕНА</w:t>
      </w:r>
      <w:proofErr w:type="gramEnd"/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  <w:t>Составлена в соответствии</w:t>
      </w:r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педагогическим советом </w:t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Pr="00C529E3">
        <w:rPr>
          <w:rFonts w:cs="Times New Roman"/>
          <w:sz w:val="24"/>
          <w:szCs w:val="24"/>
        </w:rPr>
        <w:t xml:space="preserve">с </w:t>
      </w:r>
      <w:r w:rsidRPr="00C529E3">
        <w:rPr>
          <w:rFonts w:eastAsia="Times New Roman" w:cs="Times New Roman"/>
          <w:sz w:val="24"/>
          <w:szCs w:val="24"/>
        </w:rPr>
        <w:t>примерными требованиями</w:t>
      </w:r>
    </w:p>
    <w:p w:rsidR="00F15D6F" w:rsidRPr="00C529E3" w:rsidRDefault="00C70A49" w:rsidP="00C70A49">
      <w:pPr>
        <w:pStyle w:val="a6"/>
        <w:tabs>
          <w:tab w:val="right" w:pos="9355"/>
        </w:tabs>
        <w:jc w:val="right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МБУ</w:t>
      </w:r>
      <w:r w:rsidR="00F15D6F" w:rsidRPr="00C529E3">
        <w:rPr>
          <w:rFonts w:cs="Times New Roman"/>
          <w:sz w:val="24"/>
          <w:szCs w:val="24"/>
        </w:rPr>
        <w:t xml:space="preserve">ДО </w:t>
      </w:r>
      <w:r>
        <w:rPr>
          <w:rFonts w:cs="Times New Roman"/>
          <w:sz w:val="24"/>
          <w:szCs w:val="24"/>
        </w:rPr>
        <w:t>«</w:t>
      </w:r>
      <w:proofErr w:type="spellStart"/>
      <w:r w:rsidR="00F15D6F" w:rsidRPr="00C529E3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>ахаровская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F15D6F" w:rsidRPr="00C529E3">
        <w:rPr>
          <w:rFonts w:cs="Times New Roman"/>
          <w:sz w:val="24"/>
          <w:szCs w:val="24"/>
        </w:rPr>
        <w:t>ДШИ</w:t>
      </w:r>
      <w:r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ab/>
      </w:r>
      <w:r w:rsidR="00F15D6F" w:rsidRPr="00C529E3">
        <w:rPr>
          <w:rFonts w:cs="Times New Roman"/>
          <w:sz w:val="24"/>
          <w:szCs w:val="24"/>
        </w:rPr>
        <w:t>к програ</w:t>
      </w:r>
      <w:r w:rsidR="00F15D6F" w:rsidRPr="00C529E3">
        <w:rPr>
          <w:rFonts w:eastAsia="Times New Roman" w:cs="Times New Roman"/>
          <w:sz w:val="24"/>
          <w:szCs w:val="24"/>
        </w:rPr>
        <w:t>м</w:t>
      </w:r>
      <w:r w:rsidR="00DB4609" w:rsidRPr="00C529E3">
        <w:rPr>
          <w:rFonts w:eastAsia="Times New Roman" w:cs="Times New Roman"/>
          <w:sz w:val="24"/>
          <w:szCs w:val="24"/>
        </w:rPr>
        <w:t xml:space="preserve">мам </w:t>
      </w:r>
      <w:proofErr w:type="gramStart"/>
      <w:r w:rsidR="00DB4609" w:rsidRPr="00C529E3">
        <w:rPr>
          <w:rFonts w:eastAsia="Times New Roman" w:cs="Times New Roman"/>
          <w:sz w:val="24"/>
          <w:szCs w:val="24"/>
        </w:rPr>
        <w:t>дополнительного</w:t>
      </w:r>
      <w:proofErr w:type="gramEnd"/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cs="Times New Roman"/>
          <w:sz w:val="24"/>
          <w:szCs w:val="24"/>
        </w:rPr>
        <w:t xml:space="preserve">протокол № </w:t>
      </w:r>
      <w:r w:rsidR="004D0C77">
        <w:rPr>
          <w:rFonts w:cs="Times New Roman"/>
          <w:sz w:val="24"/>
          <w:szCs w:val="24"/>
        </w:rPr>
        <w:t>2</w:t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Pr="00C529E3">
        <w:rPr>
          <w:rFonts w:eastAsia="Times New Roman" w:cs="Times New Roman"/>
          <w:sz w:val="24"/>
          <w:szCs w:val="24"/>
        </w:rPr>
        <w:t>образования детей: приложение</w:t>
      </w:r>
    </w:p>
    <w:p w:rsidR="00F15D6F" w:rsidRPr="00C529E3" w:rsidRDefault="00C70A49" w:rsidP="00C70A49">
      <w:pPr>
        <w:pStyle w:val="a6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</w:t>
      </w:r>
      <w:r w:rsidR="00F15D6F" w:rsidRPr="00C529E3">
        <w:rPr>
          <w:rFonts w:eastAsia="Times New Roman" w:cs="Times New Roman"/>
          <w:sz w:val="24"/>
          <w:szCs w:val="24"/>
        </w:rPr>
        <w:t xml:space="preserve">т </w:t>
      </w:r>
      <w:r w:rsidR="004D0C77">
        <w:rPr>
          <w:color w:val="000000"/>
          <w:sz w:val="24"/>
          <w:szCs w:val="24"/>
          <w:lang w:eastAsia="en-US"/>
        </w:rPr>
        <w:t>19.03.2025г.</w:t>
      </w:r>
      <w:bookmarkStart w:id="0" w:name="_GoBack"/>
      <w:bookmarkEnd w:id="0"/>
      <w:r w:rsidR="00F15D6F" w:rsidRPr="00C529E3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="00F15D6F" w:rsidRPr="00C529E3">
        <w:rPr>
          <w:rFonts w:eastAsia="Times New Roman" w:cs="Times New Roman"/>
          <w:sz w:val="24"/>
          <w:szCs w:val="24"/>
        </w:rPr>
        <w:t>к письму Министерства образования</w:t>
      </w:r>
    </w:p>
    <w:p w:rsidR="00F15D6F" w:rsidRPr="00C529E3" w:rsidRDefault="00F15D6F" w:rsidP="00C70A49">
      <w:pPr>
        <w:pStyle w:val="a6"/>
        <w:ind w:left="4956" w:firstLine="708"/>
        <w:jc w:val="right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и науки РФ от 11.12.2006г. 06-1844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C70A49" w:rsidP="00C529E3">
      <w:pPr>
        <w:pStyle w:val="a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Директор МБУДО</w:t>
      </w:r>
      <w:r w:rsidR="00F15D6F" w:rsidRPr="00C529E3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«</w:t>
      </w:r>
      <w:proofErr w:type="spellStart"/>
      <w:r w:rsidR="00F15D6F" w:rsidRPr="00C529E3">
        <w:rPr>
          <w:rFonts w:eastAsia="Times New Roman" w:cs="Times New Roman"/>
          <w:sz w:val="24"/>
          <w:szCs w:val="24"/>
        </w:rPr>
        <w:t>З</w:t>
      </w:r>
      <w:r>
        <w:rPr>
          <w:rFonts w:eastAsia="Times New Roman" w:cs="Times New Roman"/>
          <w:sz w:val="24"/>
          <w:szCs w:val="24"/>
        </w:rPr>
        <w:t>ахаровская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="00F15D6F" w:rsidRPr="00C529E3">
        <w:rPr>
          <w:rFonts w:eastAsia="Times New Roman" w:cs="Times New Roman"/>
          <w:sz w:val="24"/>
          <w:szCs w:val="24"/>
        </w:rPr>
        <w:t>ДШИ</w:t>
      </w:r>
      <w:r>
        <w:rPr>
          <w:rFonts w:eastAsia="Times New Roman" w:cs="Times New Roman"/>
          <w:sz w:val="24"/>
          <w:szCs w:val="24"/>
        </w:rPr>
        <w:t>»</w:t>
      </w:r>
    </w:p>
    <w:p w:rsidR="00F15D6F" w:rsidRPr="00C529E3" w:rsidRDefault="00C70A49" w:rsidP="00C529E3">
      <w:pPr>
        <w:pStyle w:val="a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____________Г.И. Сазо</w:t>
      </w:r>
      <w:r w:rsidR="00F15D6F" w:rsidRPr="00C529E3">
        <w:rPr>
          <w:rFonts w:eastAsia="Times New Roman" w:cs="Times New Roman"/>
          <w:sz w:val="24"/>
          <w:szCs w:val="24"/>
        </w:rPr>
        <w:t>нова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Автор:</w:t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Pr="00C529E3">
        <w:rPr>
          <w:rFonts w:eastAsia="Times New Roman" w:cs="Times New Roman"/>
          <w:sz w:val="24"/>
          <w:szCs w:val="24"/>
        </w:rPr>
        <w:t xml:space="preserve">С.Д. </w:t>
      </w:r>
      <w:proofErr w:type="spellStart"/>
      <w:r w:rsidRPr="00C529E3">
        <w:rPr>
          <w:rFonts w:eastAsia="Times New Roman" w:cs="Times New Roman"/>
          <w:sz w:val="24"/>
          <w:szCs w:val="24"/>
        </w:rPr>
        <w:t>Голубкина</w:t>
      </w:r>
      <w:proofErr w:type="spellEnd"/>
      <w:r w:rsidRPr="00C529E3">
        <w:rPr>
          <w:rFonts w:eastAsia="Times New Roman" w:cs="Times New Roman"/>
          <w:sz w:val="24"/>
          <w:szCs w:val="24"/>
        </w:rPr>
        <w:t>, преподаватель</w:t>
      </w:r>
    </w:p>
    <w:p w:rsidR="00F15D6F" w:rsidRPr="00C529E3" w:rsidRDefault="00F15D6F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высшей квалификационной</w:t>
      </w:r>
    </w:p>
    <w:p w:rsidR="00F15D6F" w:rsidRPr="00C529E3" w:rsidRDefault="00F15D6F" w:rsidP="00C529E3">
      <w:pPr>
        <w:pStyle w:val="a6"/>
        <w:ind w:left="4248" w:firstLine="708"/>
        <w:rPr>
          <w:rFonts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категории </w:t>
      </w:r>
      <w:r w:rsidR="00C70A49">
        <w:rPr>
          <w:rFonts w:cs="Times New Roman"/>
          <w:sz w:val="24"/>
          <w:szCs w:val="24"/>
        </w:rPr>
        <w:t>МБУДО</w:t>
      </w:r>
      <w:r w:rsidRPr="00C529E3">
        <w:rPr>
          <w:rFonts w:cs="Times New Roman"/>
          <w:sz w:val="24"/>
          <w:szCs w:val="24"/>
        </w:rPr>
        <w:t xml:space="preserve"> </w:t>
      </w:r>
      <w:r w:rsidR="00C70A49">
        <w:rPr>
          <w:rFonts w:cs="Times New Roman"/>
          <w:sz w:val="24"/>
          <w:szCs w:val="24"/>
        </w:rPr>
        <w:t>«</w:t>
      </w:r>
      <w:proofErr w:type="spellStart"/>
      <w:r w:rsidRPr="00C529E3">
        <w:rPr>
          <w:rFonts w:cs="Times New Roman"/>
          <w:sz w:val="24"/>
          <w:szCs w:val="24"/>
        </w:rPr>
        <w:t>З</w:t>
      </w:r>
      <w:r w:rsidR="00C70A49">
        <w:rPr>
          <w:rFonts w:cs="Times New Roman"/>
          <w:sz w:val="24"/>
          <w:szCs w:val="24"/>
        </w:rPr>
        <w:t>ахаровская</w:t>
      </w:r>
      <w:proofErr w:type="spellEnd"/>
      <w:r w:rsidR="00C70A49">
        <w:rPr>
          <w:rFonts w:cs="Times New Roman"/>
          <w:sz w:val="24"/>
          <w:szCs w:val="24"/>
        </w:rPr>
        <w:t xml:space="preserve"> </w:t>
      </w:r>
      <w:r w:rsidRPr="00C529E3">
        <w:rPr>
          <w:rFonts w:cs="Times New Roman"/>
          <w:sz w:val="24"/>
          <w:szCs w:val="24"/>
        </w:rPr>
        <w:t>ДШИ</w:t>
      </w:r>
      <w:r w:rsidR="00C70A49">
        <w:rPr>
          <w:rFonts w:cs="Times New Roman"/>
          <w:sz w:val="24"/>
          <w:szCs w:val="24"/>
        </w:rPr>
        <w:t>»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70A49">
      <w:pPr>
        <w:pStyle w:val="a6"/>
        <w:ind w:left="4962" w:hanging="4962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Рецензенты:</w:t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Pr="00C529E3">
        <w:rPr>
          <w:rFonts w:cs="Times New Roman"/>
          <w:sz w:val="24"/>
          <w:szCs w:val="24"/>
        </w:rPr>
        <w:t>Т.М. Дудина</w:t>
      </w:r>
      <w:r w:rsidRPr="00C529E3">
        <w:rPr>
          <w:rFonts w:eastAsia="Times New Roman" w:cs="Times New Roman"/>
          <w:sz w:val="24"/>
          <w:szCs w:val="24"/>
        </w:rPr>
        <w:t>, председатель ПЦК «</w:t>
      </w:r>
      <w:r w:rsidR="00DB4609" w:rsidRPr="00C529E3">
        <w:rPr>
          <w:rFonts w:eastAsia="Times New Roman" w:cs="Times New Roman"/>
          <w:sz w:val="24"/>
          <w:szCs w:val="24"/>
        </w:rPr>
        <w:t>Теория музыки</w:t>
      </w:r>
      <w:r w:rsidRPr="00C529E3">
        <w:rPr>
          <w:rFonts w:eastAsia="Times New Roman" w:cs="Times New Roman"/>
          <w:sz w:val="24"/>
          <w:szCs w:val="24"/>
        </w:rPr>
        <w:t>» ГАПО</w:t>
      </w:r>
      <w:r w:rsidR="00C70A49">
        <w:rPr>
          <w:rFonts w:eastAsia="Times New Roman" w:cs="Times New Roman"/>
          <w:sz w:val="24"/>
          <w:szCs w:val="24"/>
        </w:rPr>
        <w:t xml:space="preserve">У </w:t>
      </w:r>
      <w:r w:rsidRPr="00C529E3">
        <w:rPr>
          <w:rFonts w:eastAsia="Times New Roman" w:cs="Times New Roman"/>
          <w:sz w:val="24"/>
          <w:szCs w:val="24"/>
        </w:rPr>
        <w:t>«РМК им. Г. и А. Пироговых»</w:t>
      </w:r>
      <w:r w:rsidR="00DB4609" w:rsidRPr="00C529E3">
        <w:rPr>
          <w:rFonts w:eastAsia="Times New Roman" w:cs="Times New Roman"/>
          <w:sz w:val="24"/>
          <w:szCs w:val="24"/>
        </w:rPr>
        <w:t>, Почетный работник среднего профессионального образования РФ,</w:t>
      </w:r>
      <w:r w:rsidRPr="00C529E3">
        <w:rPr>
          <w:rFonts w:eastAsia="Times New Roman" w:cs="Times New Roman"/>
          <w:sz w:val="24"/>
          <w:szCs w:val="24"/>
        </w:rPr>
        <w:t xml:space="preserve"> преподаватель</w:t>
      </w:r>
      <w:r w:rsidR="00DB4609" w:rsidRPr="00C529E3">
        <w:rPr>
          <w:rFonts w:eastAsia="Times New Roman" w:cs="Times New Roman"/>
          <w:sz w:val="24"/>
          <w:szCs w:val="24"/>
        </w:rPr>
        <w:t xml:space="preserve"> теоретических дисциплин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И.В. </w:t>
      </w:r>
      <w:proofErr w:type="spellStart"/>
      <w:r w:rsidRPr="00C529E3">
        <w:rPr>
          <w:rFonts w:eastAsia="Times New Roman" w:cs="Times New Roman"/>
          <w:sz w:val="24"/>
          <w:szCs w:val="24"/>
        </w:rPr>
        <w:t>Швецова</w:t>
      </w:r>
      <w:proofErr w:type="spellEnd"/>
      <w:r w:rsidRPr="00C529E3">
        <w:rPr>
          <w:rFonts w:eastAsia="Times New Roman" w:cs="Times New Roman"/>
          <w:sz w:val="24"/>
          <w:szCs w:val="24"/>
        </w:rPr>
        <w:t>, преподаватель</w:t>
      </w:r>
    </w:p>
    <w:p w:rsidR="000542F3" w:rsidRPr="00C529E3" w:rsidRDefault="000542F3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высшей квалификационной</w:t>
      </w:r>
    </w:p>
    <w:p w:rsidR="00F15D6F" w:rsidRPr="00C529E3" w:rsidRDefault="000542F3" w:rsidP="00C70A49">
      <w:pPr>
        <w:pStyle w:val="a6"/>
        <w:ind w:left="4956"/>
        <w:rPr>
          <w:rFonts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категории </w:t>
      </w:r>
      <w:r w:rsidR="00C70A49" w:rsidRPr="00C529E3">
        <w:rPr>
          <w:rFonts w:eastAsia="Times New Roman" w:cs="Times New Roman"/>
          <w:sz w:val="24"/>
          <w:szCs w:val="24"/>
        </w:rPr>
        <w:t>ГАПО</w:t>
      </w:r>
      <w:r w:rsidR="00C70A49">
        <w:rPr>
          <w:rFonts w:eastAsia="Times New Roman" w:cs="Times New Roman"/>
          <w:sz w:val="24"/>
          <w:szCs w:val="24"/>
        </w:rPr>
        <w:t xml:space="preserve">У </w:t>
      </w:r>
      <w:r w:rsidR="00C70A49" w:rsidRPr="00C529E3">
        <w:rPr>
          <w:rFonts w:eastAsia="Times New Roman" w:cs="Times New Roman"/>
          <w:sz w:val="24"/>
          <w:szCs w:val="24"/>
        </w:rPr>
        <w:t>«РМК им. Г. и А. Пироговых»</w:t>
      </w:r>
    </w:p>
    <w:p w:rsidR="004D2C43" w:rsidRPr="00C529E3" w:rsidRDefault="004D2C43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C43" w:rsidRPr="00C529E3" w:rsidRDefault="004D2C43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D2C43" w:rsidRPr="00C529E3" w:rsidSect="004052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</w:t>
      </w: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образовательном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процессе</w:t>
      </w:r>
      <w:proofErr w:type="gramEnd"/>
      <w:r w:rsidRPr="00C529E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Срок реализации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Форма проведения учебных аудиторных занятий;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Цель и задачи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Обоснование структуры программы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Описание материально-технических условий реализации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Учебно-тематический план;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-Распределение учебного материала по годам обучения;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Формы работы на уроках сольфеджио;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529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IV.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Критерии оценки;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Контрольные требования на разных этапах обучения;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>-Методическиерекомендациипедагогическимработникампоосновнымформам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работы;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Рекомендации по организации самостоятельной работы </w:t>
      </w: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C529E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Список рекомендуемой учебно-методической литературы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Учебная литература,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Учебно-методическая литература; </w:t>
      </w:r>
    </w:p>
    <w:p w:rsidR="00B30EC6" w:rsidRPr="00C529E3" w:rsidRDefault="00B30EC6" w:rsidP="00C529E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30EC6" w:rsidRPr="00C529E3" w:rsidSect="004052A0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 w:rsidRPr="00C529E3">
        <w:rPr>
          <w:rFonts w:ascii="Times New Roman" w:hAnsi="Times New Roman" w:cs="Times New Roman"/>
          <w:i/>
          <w:sz w:val="24"/>
          <w:szCs w:val="24"/>
        </w:rPr>
        <w:t>- Методическая литература.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1.Характеристикаучебногопредмета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,е</w:t>
      </w:r>
      <w:proofErr w:type="gramEnd"/>
      <w:r w:rsidRPr="00C529E3">
        <w:rPr>
          <w:rFonts w:ascii="Times New Roman" w:hAnsi="Times New Roman" w:cs="Times New Roman"/>
          <w:b/>
          <w:i/>
          <w:sz w:val="24"/>
          <w:szCs w:val="24"/>
        </w:rPr>
        <w:t>гоместоирольв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образовательном 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процессе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Программа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разработана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федеральных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государственных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дополнительным предпрофессиональным общеобразовательным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области 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«Фортепиано», «Струнные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инструменты», «Народные инструменты», «Хоровое пение».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детских школах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предпрофессионального обучения.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Уроки 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развивают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 слух,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выявлению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задатков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учеников, знакомят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основами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искусства.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Наряду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другими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кругозора,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пробуждению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любви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музыке. Полученные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формируемые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 должны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помогать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инструменте,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 изучении других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дополнительных предпрофессиональных общеобразовательных программ в области искусств.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2.Срок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 поступивших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шести лет шести месяцев до девяти лет, составляет8 лет.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Срок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 поступивших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десяти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двенадцати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лет, составляет5 лет.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Срок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 закончивших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общего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планирующих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поступление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образовательные учреждения,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 профессиональные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области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музыкального искусства, может быть увеличен на один год.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3.Объем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времени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 образовательного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предмета «Сольфеджио»: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Нормативный срок обучения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8 (9)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525"/>
      </w:tblGrid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1– 8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641,5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378, 5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внеаудиторные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C47C59" w:rsidRPr="00C529E3" w:rsidRDefault="00C47C59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Нормативный срок обучения– 5 (6)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525"/>
      </w:tblGrid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1–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412,5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247, 5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внеаудиторные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C47C59" w:rsidRPr="00C529E3" w:rsidRDefault="00C47C59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4.Форма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проведения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учебных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аудиторных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занятий</w:t>
      </w:r>
      <w:r w:rsidRPr="00C529E3">
        <w:rPr>
          <w:rFonts w:ascii="Times New Roman" w:hAnsi="Times New Roman" w:cs="Times New Roman"/>
          <w:sz w:val="24"/>
          <w:szCs w:val="24"/>
        </w:rPr>
        <w:t>: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мелкогрупповая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</w:t>
      </w:r>
      <w:r w:rsidR="00DD53F9">
        <w:rPr>
          <w:rFonts w:ascii="Times New Roman" w:hAnsi="Times New Roman" w:cs="Times New Roman"/>
          <w:sz w:val="24"/>
          <w:szCs w:val="24"/>
        </w:rPr>
        <w:t xml:space="preserve"> 1</w:t>
      </w:r>
      <w:r w:rsidRPr="00C529E3">
        <w:rPr>
          <w:rFonts w:ascii="Times New Roman" w:hAnsi="Times New Roman" w:cs="Times New Roman"/>
          <w:sz w:val="24"/>
          <w:szCs w:val="24"/>
        </w:rPr>
        <w:t xml:space="preserve"> до</w:t>
      </w:r>
      <w:r w:rsidR="00DD53F9">
        <w:rPr>
          <w:rFonts w:ascii="Times New Roman" w:hAnsi="Times New Roman" w:cs="Times New Roman"/>
          <w:sz w:val="24"/>
          <w:szCs w:val="24"/>
        </w:rPr>
        <w:t xml:space="preserve"> 8 </w:t>
      </w:r>
      <w:r w:rsidRPr="00C529E3">
        <w:rPr>
          <w:rFonts w:ascii="Times New Roman" w:hAnsi="Times New Roman" w:cs="Times New Roman"/>
          <w:sz w:val="24"/>
          <w:szCs w:val="24"/>
        </w:rPr>
        <w:t>человек), продолжительность урока- 4</w:t>
      </w:r>
      <w:r w:rsidR="00DD53F9">
        <w:rPr>
          <w:rFonts w:ascii="Times New Roman" w:hAnsi="Times New Roman" w:cs="Times New Roman"/>
          <w:sz w:val="24"/>
          <w:szCs w:val="24"/>
        </w:rPr>
        <w:t>0</w:t>
      </w:r>
      <w:r w:rsidRPr="00C529E3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5. Цель и задачи предмета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«Сольфеджио»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B30EC6" w:rsidRPr="00C529E3" w:rsidRDefault="00DD53F9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B30EC6" w:rsidRPr="00C529E3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музыкально-творческих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EC6" w:rsidRPr="00C529E3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приобретенных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одаренных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подготовка их к поступлению в профессиональные учебные заведения.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комплекса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 у обучающегося музыкального слуха и памяти, чувства метроритма,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восприятия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мышления,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</w:t>
      </w:r>
      <w:r w:rsidR="00C47C59" w:rsidRPr="00C529E3">
        <w:rPr>
          <w:rFonts w:ascii="Times New Roman" w:hAnsi="Times New Roman" w:cs="Times New Roman"/>
          <w:sz w:val="24"/>
          <w:szCs w:val="24"/>
        </w:rPr>
        <w:t>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знаний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стилей,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музыкальной терминологией;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материалом;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наиболее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одаренных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мотивации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продолжению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поступлению</w:t>
      </w:r>
      <w:r w:rsidR="00C47C59" w:rsidRPr="00C529E3">
        <w:rPr>
          <w:rFonts w:ascii="Times New Roman" w:hAnsi="Times New Roman" w:cs="Times New Roman"/>
          <w:sz w:val="24"/>
          <w:szCs w:val="24"/>
        </w:rPr>
        <w:t xml:space="preserve"> 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образовательные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образовательные программы в области искусств.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 учебного предмета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Обоснованием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563E2B">
        <w:rPr>
          <w:rFonts w:ascii="Times New Roman" w:hAnsi="Times New Roman" w:cs="Times New Roman"/>
          <w:sz w:val="24"/>
          <w:szCs w:val="24"/>
        </w:rPr>
        <w:t>ФГТ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отражающие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</w:t>
      </w:r>
      <w:r w:rsidR="00C47C59" w:rsidRPr="00C529E3">
        <w:rPr>
          <w:rFonts w:ascii="Times New Roman" w:hAnsi="Times New Roman" w:cs="Times New Roman"/>
          <w:sz w:val="24"/>
          <w:szCs w:val="24"/>
        </w:rPr>
        <w:t xml:space="preserve"> аспекты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работы преподавателя с учеником.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•сведения о затратах учебного времени, предусмотренного на освоение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учебного предмета;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•распределение учебного материала по годам обучения;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•описание дидактических единиц учебного предмета;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•требования к уровню подготовки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•формы и методы контроля, система оценок;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•методическое обеспечение учебного процесса. </w:t>
      </w:r>
    </w:p>
    <w:p w:rsidR="00B30EC6" w:rsidRPr="00C529E3" w:rsidRDefault="00B30EC6" w:rsidP="00DD53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7.Описание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материально-технических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условий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база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соответств</w:t>
      </w:r>
      <w:r w:rsidR="00DD53F9">
        <w:rPr>
          <w:rFonts w:ascii="Times New Roman" w:hAnsi="Times New Roman" w:cs="Times New Roman"/>
          <w:sz w:val="24"/>
          <w:szCs w:val="24"/>
        </w:rPr>
        <w:t xml:space="preserve">ует </w:t>
      </w:r>
      <w:r w:rsidRPr="00C529E3">
        <w:rPr>
          <w:rFonts w:ascii="Times New Roman" w:hAnsi="Times New Roman" w:cs="Times New Roman"/>
          <w:sz w:val="24"/>
          <w:szCs w:val="24"/>
        </w:rPr>
        <w:t>санитарным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противопожарным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нормам,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нормам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охраны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Реализация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обеспечивается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обучающегося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библиотечным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фондам. </w:t>
      </w:r>
    </w:p>
    <w:p w:rsidR="00B30EC6" w:rsidRPr="00C529E3" w:rsidRDefault="00B30EC6" w:rsidP="00DD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Библиотечный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фонд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школы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укомплектовывается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печатными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изданиями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учебно-методической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учебному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«Сольфеджио»,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изданиями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специальным</w:t>
      </w:r>
      <w:r w:rsidR="00C47C59"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хрестоматийными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изданиями,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клавирами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оперных,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хоровых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оркестровых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произведений.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учебному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предмету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обеспечивается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обучающийся.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Учебные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аудитории,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предназначенные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оснащ</w:t>
      </w:r>
      <w:r w:rsidR="00DD53F9">
        <w:rPr>
          <w:rFonts w:ascii="Times New Roman" w:hAnsi="Times New Roman" w:cs="Times New Roman"/>
          <w:sz w:val="24"/>
          <w:szCs w:val="24"/>
        </w:rPr>
        <w:t xml:space="preserve">ены </w:t>
      </w:r>
      <w:r w:rsidRPr="00C529E3">
        <w:rPr>
          <w:rFonts w:ascii="Times New Roman" w:hAnsi="Times New Roman" w:cs="Times New Roman"/>
          <w:sz w:val="24"/>
          <w:szCs w:val="24"/>
        </w:rPr>
        <w:t>пианино,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оборудованием,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мебелью (досками,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столами,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стульями, стеллажами, шкафами) и оформл</w:t>
      </w:r>
      <w:r w:rsidR="00DD53F9">
        <w:rPr>
          <w:rFonts w:ascii="Times New Roman" w:hAnsi="Times New Roman" w:cs="Times New Roman"/>
          <w:sz w:val="24"/>
          <w:szCs w:val="24"/>
        </w:rPr>
        <w:t>ены</w:t>
      </w:r>
      <w:r w:rsidRPr="00C529E3">
        <w:rPr>
          <w:rFonts w:ascii="Times New Roman" w:hAnsi="Times New Roman" w:cs="Times New Roman"/>
          <w:sz w:val="24"/>
          <w:szCs w:val="24"/>
        </w:rPr>
        <w:t xml:space="preserve"> наглядными пособиями. </w:t>
      </w:r>
      <w:proofErr w:type="gramEnd"/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Оснащение занятий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активно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наглядный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 –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римскими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цифрами,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обозначающими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 «лесенка»,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применяются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плакаты с информацией по основным теоретическим сведениям.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Дидактический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подбирается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педагогом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существующих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учебников,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 сборников диктантов, а также разрабатывается педагогом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самостоятельно. </w:t>
      </w:r>
    </w:p>
    <w:p w:rsidR="00676852" w:rsidRPr="00C529E3" w:rsidRDefault="00676852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76852" w:rsidRPr="00C529E3" w:rsidRDefault="00676852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Учебный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неразрывно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поскольку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мышления.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4D56A6" w:rsidRPr="00C529E3">
        <w:rPr>
          <w:rFonts w:ascii="Times New Roman" w:hAnsi="Times New Roman" w:cs="Times New Roman"/>
          <w:sz w:val="24"/>
          <w:szCs w:val="24"/>
        </w:rPr>
        <w:t>импровизации</w:t>
      </w:r>
      <w:r w:rsidR="004D56A6">
        <w:rPr>
          <w:rFonts w:ascii="Times New Roman" w:hAnsi="Times New Roman" w:cs="Times New Roman"/>
          <w:sz w:val="24"/>
          <w:szCs w:val="24"/>
        </w:rPr>
        <w:t xml:space="preserve"> 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необходимыми для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успешного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овладения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(сольное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ансамблевое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инструментальное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исполнительство, хоровой</w:t>
      </w:r>
      <w:r w:rsidR="007A7176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C529E3">
        <w:rPr>
          <w:rFonts w:ascii="Times New Roman" w:hAnsi="Times New Roman" w:cs="Times New Roman"/>
          <w:sz w:val="24"/>
          <w:szCs w:val="24"/>
        </w:rPr>
        <w:t xml:space="preserve"> и другие).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676852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Учебно-тематический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содержит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распределение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срока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обучения8 (9) лет</w:t>
      </w:r>
    </w:p>
    <w:p w:rsidR="00676852" w:rsidRPr="00C529E3" w:rsidRDefault="00676852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676852" w:rsidRPr="00C529E3" w:rsidRDefault="00676852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3697"/>
        <w:gridCol w:w="1276"/>
        <w:gridCol w:w="1559"/>
        <w:gridCol w:w="1418"/>
        <w:gridCol w:w="1099"/>
      </w:tblGrid>
      <w:tr w:rsidR="006E067F" w:rsidRPr="00C529E3" w:rsidTr="007B1CB5">
        <w:tc>
          <w:tcPr>
            <w:tcW w:w="522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7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076" w:type="dxa"/>
            <w:gridSpan w:val="3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7B1CB5" w:rsidRPr="00C529E3" w:rsidTr="007B1CB5">
        <w:tc>
          <w:tcPr>
            <w:tcW w:w="522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8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099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7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Нотная грамота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7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</w:p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Устойчивые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неустойчивых ступеней, вводные звуки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Опевание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ступеней.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Тоническое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Длительности,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размер, такт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Соль мажор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Размер3/4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Ре мажор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Фа мажор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 ля минор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(для продвинутых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групп) 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интервалами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Затакт четверть, две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восьмые в размере 2/4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диктантов в размере 3/4 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>4/4 (для п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одвинутых групп)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676852" w:rsidRPr="00C529E3" w:rsidRDefault="00676852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76"/>
        <w:gridCol w:w="1559"/>
        <w:gridCol w:w="1418"/>
        <w:gridCol w:w="1099"/>
      </w:tblGrid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четверть в размере 3/4 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Си-бемоль мажор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rPr>
          <w:trHeight w:val="568"/>
        </w:trPr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 вида минора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четверть сточкой и восьмая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четыре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шестнадцатые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пройденных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размерах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ре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ми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ч.1, м.2, б.2, м.3, б.3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ч.4, ч.5, ч.8 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196B3B" w:rsidRPr="00C529E3" w:rsidRDefault="00196B3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"/>
        <w:gridCol w:w="3343"/>
        <w:gridCol w:w="1617"/>
        <w:gridCol w:w="1559"/>
        <w:gridCol w:w="1418"/>
        <w:gridCol w:w="1099"/>
      </w:tblGrid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3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 мажор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3" w:type="dxa"/>
          </w:tcPr>
          <w:p w:rsidR="00103D03" w:rsidRPr="00C529E3" w:rsidRDefault="007B1CB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 восьмая и две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шестнадцатых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103D0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фа-диез минор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103D03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Переменный лад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43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Ми-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бемоль мажор и </w:t>
            </w:r>
            <w:proofErr w:type="gramStart"/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м.6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 б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интервалов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A21E7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Размер3/8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трезвучий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DA21E7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15209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103D03" w:rsidRPr="00C529E3" w:rsidRDefault="00103D03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152093"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 класса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 мажор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rPr>
          <w:trHeight w:val="568"/>
        </w:trPr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до-диез минор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и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 (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) ст. в мажоре и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 миноре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Триоль 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Ля-бемоль мажор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 м.7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фа минор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тритонов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93B38" w:rsidRDefault="00C93B38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4 класс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Доминантовое трезвучие с обращениями и разрешениями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Ритмическая группа четверть с точкой и две шестнадцатые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тритонов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и VII ступенях в мажоре и гармоническом миноре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 трезвучие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 в мажоре и 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мажор, соль-диез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Различные виды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мажорных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трезвучий,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секстаккордов,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квартсекстаккордов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 звука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ости Ре-бемоль мажор, си-бемоль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Буквенные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22DF8" w:rsidRPr="00C529E3" w:rsidRDefault="00B22DF8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Доминантового септаккорда, разрешения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Ритмические фигуры с шестнадцатыми в размерах3/8, 6/8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rPr>
          <w:trHeight w:val="301"/>
        </w:trPr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Гармонический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</w:t>
            </w:r>
          </w:p>
        </w:tc>
        <w:tc>
          <w:tcPr>
            <w:tcW w:w="1701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B22DF8" w:rsidRPr="00C529E3" w:rsidRDefault="00DE40F4" w:rsidP="007A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Субдоминанта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триоль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(шестнадцатые)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Фа-диез мажор, ре-диез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трезвучие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группы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нотами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Хроматизм, альтерация.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повышенная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ступень в мажоре ив 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Отклонение, модуляция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параллельную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тональность,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доминанты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Энгармонизм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 знаками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Квинтовый круг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96493" w:rsidRPr="00C529E3" w:rsidRDefault="00396493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11"/>
        <w:gridCol w:w="1617"/>
        <w:gridCol w:w="992"/>
        <w:gridCol w:w="1134"/>
        <w:gridCol w:w="1383"/>
      </w:tblGrid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Start"/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ув.2 и ум.7 в гармоническом мажоре и гармоническом миноре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ум.4 и ув.5 в гармоническом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ум.4 и ув.5 в гармоническом миноре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rPr>
          <w:trHeight w:val="301"/>
        </w:trPr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1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Малый вводный септаккорд в натуральном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Уменьшенный вводный септаккорд в гармоническом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Уменьшенный вводный септаккорд в гармоническом миноре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внутритактовых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синкоп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 семью знаками в ключе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и разрешение тритонов от звука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и разрешение ув.2 и ум.7 от звука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Диатонические лады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Пентатоника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Переменный размер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6/4, 3/2 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1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Тональности1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степени родства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отклонения, модуляция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1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Альтерации 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ступеней</w:t>
            </w:r>
          </w:p>
        </w:tc>
        <w:tc>
          <w:tcPr>
            <w:tcW w:w="1617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52C0" w:rsidRPr="00C529E3" w:rsidTr="007B1CB5">
        <w:tc>
          <w:tcPr>
            <w:tcW w:w="534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1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452C0" w:rsidRPr="00C529E3" w:rsidTr="007B1CB5">
        <w:tc>
          <w:tcPr>
            <w:tcW w:w="534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1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</w:p>
        </w:tc>
        <w:tc>
          <w:tcPr>
            <w:tcW w:w="1617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C4823" w:rsidRPr="00C529E3" w:rsidRDefault="00BC4823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912"/>
        <w:gridCol w:w="1617"/>
        <w:gridCol w:w="1134"/>
        <w:gridCol w:w="1276"/>
        <w:gridCol w:w="1099"/>
      </w:tblGrid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 класса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Проходящие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9/8, 12/8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rPr>
          <w:trHeight w:val="568"/>
        </w:trPr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2" w:type="dxa"/>
          </w:tcPr>
          <w:p w:rsidR="007C3FF0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(основа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– мажорный лад)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(основа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– минорный лад)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 ступени в 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Междутактовые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синкопы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3D4961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Прерванный оборот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 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Сложные виды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2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Виды септаккордов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септаккордов от</w:t>
            </w:r>
            <w:r w:rsidR="003D4961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от звука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обращений малого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мажорного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его как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доминантового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617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482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3D4961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2" w:type="dxa"/>
          </w:tcPr>
          <w:p w:rsidR="00BC4823" w:rsidRPr="00C529E3" w:rsidRDefault="007C3FF0" w:rsidP="007A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онтрольные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C3F12" w:rsidRPr="00C529E3" w:rsidRDefault="00CC3F12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9-й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11"/>
        <w:gridCol w:w="1617"/>
        <w:gridCol w:w="1276"/>
        <w:gridCol w:w="1134"/>
        <w:gridCol w:w="1099"/>
      </w:tblGrid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1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Повторение: кварто-квинтовый круг, буквенные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степени родства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Натуральный, гармонический, мелодический вид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мелодическом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 миноре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Диатонические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rPr>
          <w:trHeight w:val="301"/>
        </w:trPr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проходящие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(с опорой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мажор и минор) 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5546D7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побочные трезвучия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тональности,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 виде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минора, их обращения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 виде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минора, его обращения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разрешения. Энгармонизм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увеличенного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трезвучия</w:t>
            </w:r>
          </w:p>
        </w:tc>
        <w:tc>
          <w:tcPr>
            <w:tcW w:w="1617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септаккорды, их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Энгармонизм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уменьшенного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Текущая аттестация</w:t>
            </w:r>
          </w:p>
        </w:tc>
        <w:tc>
          <w:tcPr>
            <w:tcW w:w="161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 видов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септаккордов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Побочные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септаккорды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тональности, способы их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Альтерированные</w:t>
            </w:r>
            <w:proofErr w:type="spellEnd"/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ступени, интервал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уменьшенная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терция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1" w:type="dxa"/>
          </w:tcPr>
          <w:p w:rsidR="00D55E48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 низкой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(«неаполитанский» аккорд)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каденции, расширение,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дополнение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</w:p>
        </w:tc>
        <w:tc>
          <w:tcPr>
            <w:tcW w:w="1617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1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082841" w:rsidRPr="00C529E3" w:rsidRDefault="00082841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обучения5 (6) лет</w:t>
      </w: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3A5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12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2847"/>
        <w:gridCol w:w="962"/>
        <w:gridCol w:w="1721"/>
        <w:gridCol w:w="1983"/>
        <w:gridCol w:w="1536"/>
      </w:tblGrid>
      <w:tr w:rsidR="00082841" w:rsidRPr="00C529E3" w:rsidTr="004D56A6">
        <w:tc>
          <w:tcPr>
            <w:tcW w:w="522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7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62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240" w:type="dxa"/>
            <w:gridSpan w:val="3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82841" w:rsidRPr="00C529E3" w:rsidTr="004D56A6">
        <w:tc>
          <w:tcPr>
            <w:tcW w:w="522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Самостояте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льная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Нотная грамота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7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Устойчивые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неустойчивых ступеней, вводные звуки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устойчивых ступеней. Тоническое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Соль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Ре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Фа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47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 ля минор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 диктантов в размере 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Затакт четверть, две восьмые в размере 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 гаммы Си-бемоль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 диктантов в размере 3/4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62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4594" w:rsidRPr="00C529E3" w:rsidTr="004D56A6">
        <w:tc>
          <w:tcPr>
            <w:tcW w:w="522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47" w:type="dxa"/>
          </w:tcPr>
          <w:p w:rsidR="00394594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962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94594" w:rsidRPr="00C529E3" w:rsidRDefault="00394594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3A5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701"/>
        <w:gridCol w:w="1560"/>
        <w:gridCol w:w="1253"/>
        <w:gridCol w:w="1547"/>
      </w:tblGrid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 вида минора.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Тональность ми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Тональность ре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rPr>
          <w:trHeight w:val="568"/>
        </w:trPr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четверть в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3/ 4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ч.1, м.2,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б.2 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м.3, б.3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 четверть с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точкой и восьмая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восьмая 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ч.4,ч.5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Тоническое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Ритмическая группа четыре шестнадцатых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м.6, б.6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тонического трезвучия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1165E" w:rsidRPr="00C529E3" w:rsidRDefault="0031165E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C93B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276"/>
        <w:gridCol w:w="1417"/>
        <w:gridCol w:w="1383"/>
      </w:tblGrid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Ля мажор, фа-диез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Ритмы восьмая и две шестнадцатых, две шестнадцатых и восьмая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rPr>
          <w:trHeight w:val="568"/>
        </w:trPr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Тональности Ми-бемоль мажор,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м.7, б.7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Доминантовый септаккорд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Ми мажор, до-диез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 натуральном мажоре и гармоническом миноре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Ув.2 в гармоническом миноре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Ля-бемоль мажор и фа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 8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6C35DB" w:rsidRPr="00C529E3" w:rsidRDefault="006C35DB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276"/>
        <w:gridCol w:w="1417"/>
        <w:gridCol w:w="1383"/>
      </w:tblGrid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 класса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Доминантовое трезвучие с обращениями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четверть с точкой и две шестнадцатые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Субдоминантовое трезвучие с обращениями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Отклонение,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модуляция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Ре-бемоль мажор, си-бемоль минор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 трезвучие на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 ступени мажора и гармонического минора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доминантового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C2BAC" w:rsidRPr="00C529E3" w:rsidRDefault="00BC2BAC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203"/>
        <w:gridCol w:w="1617"/>
        <w:gridCol w:w="1418"/>
        <w:gridCol w:w="1417"/>
        <w:gridCol w:w="1383"/>
      </w:tblGrid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56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A50E68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Фа-диез мажор, ре-диез минор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rPr>
          <w:trHeight w:val="568"/>
        </w:trPr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на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 ступенях натурального минора и гармонического мажора</w:t>
            </w:r>
          </w:p>
        </w:tc>
        <w:tc>
          <w:tcPr>
            <w:tcW w:w="16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Ув.2 и ум.7 в гармоническом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Вводные септаккорды в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фигуры с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знаками в ключе. Квинтовый круг тональностей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Буквенные обозначения звуков и тональностей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Ум.4 и ув.5 в гармоническом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Хроматизм,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альтерация. Хроматические вспомогательные звуки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 проходящие звуки. Хроматическая гамма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группы с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шестнадцатыми в размерах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3/8,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A50E68" w:rsidRPr="00C529E3" w:rsidRDefault="00A50E68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6-й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701"/>
        <w:gridCol w:w="1417"/>
        <w:gridCol w:w="1276"/>
        <w:gridCol w:w="1383"/>
      </w:tblGrid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Повторение: кварто-квинто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вый круг, буквенные обозначения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степени родства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Натуральный, гармонический, мелодический вид мажора и минора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 натуральном и гармоническом мажоре и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882465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интервалы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гармонического мажора и минора (ум.7, ув.2,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ум.4,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ув.5)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rPr>
          <w:trHeight w:val="301"/>
        </w:trPr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 проходящие и вспомогательные звуки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хроматической гаммы (с опорой на мажор и минор)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и побочные трезвучия в тональности, их обращения и разрешения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Уменьшенные трезвучия в натуральном и гармоническом виде мажора и минора, их обращения и разрешения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882465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Увеличенное трезвучие в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гармоническом виде мажора и минора, разрешения.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септаккорды.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Доминантового септаккорда с обращениями.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Вводный септаккорд в натуральном и гармоническом мажоре и гармоническом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 II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 в натуральном и гармоническом мажоре и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00F7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5F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диатонических интервалов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Сложные виды синкоп, ритмические фигуры с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каденции, расширение, дополнение в периоде.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Распределение учебного материала по годам обучения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</w:t>
      </w:r>
      <w:r w:rsidR="00C8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8 (9) лет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Высокие и низкие звуки, регистр.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Звукоряд, гамма, ступени, вводные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Цифровое обозначение ступеней.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Устойчивость и неустойчивость.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Тоника, тоническое трезвучие, 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Мажор и минор.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Тон, полутон.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Диез, бемоль.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Строение мажорной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proofErr w:type="gramStart"/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="004D56A6">
        <w:rPr>
          <w:rFonts w:ascii="Times New Roman" w:hAnsi="Times New Roman" w:cs="Times New Roman"/>
          <w:sz w:val="24"/>
          <w:szCs w:val="24"/>
        </w:rPr>
        <w:t>(для п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одвинутых групп).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Ключевые знаки.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Скрипичный и басовый ключи.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Темп.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(2/4, 3/4, для подвинутых групп- 4/4).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Длительности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восьмые, четверти, половинная, целая.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Такт, тактовая черта.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Сильная доля.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Пауза (восьмая,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четвертная,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 –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половинная, целая).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Си-бемоль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минор, соль минор.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Тетрахорд.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Бекар.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(ч.1, м.2, б.2, м.3, б.3, ч.4, ч.5, ч.8). </w:t>
      </w:r>
      <w:proofErr w:type="gramEnd"/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Мотив, фраза.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Секвенция.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Канон.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длительности: целая,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точкой 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четыре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 восьмая и две восьмые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(половинная, целая).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Мажорные и минорные тональности до трех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лад.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Обращение интервала.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Интервалы м.6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 б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.6.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трезвучия лада.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трезвучия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секстаккорд,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Тоническое трезвучие с обращениями.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 размерах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Трезвучия главных ступеней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- тоника, субдоминанта, доминанта.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Септима.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Тритон, увеличенная кварта, уменьшенная квинта.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Пунктирный 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Синкопа.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Триоль. </w:t>
      </w:r>
    </w:p>
    <w:p w:rsidR="00B30EC6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6/8.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до5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и разрешения главных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секстаккордов,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квартсекстаккордов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 трезвучие в 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 четверть с точкой и две 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синкоп. </w:t>
      </w:r>
    </w:p>
    <w:p w:rsidR="00CB2070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Период, предложение, фраза, каденция.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Альтерация.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Отклонение.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Модуляция.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Тритоны в гармоническом мажоре и натуральном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 в тональности и от звука.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доминантового септаккорда в тональности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Уменьшенное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группы с шестнадцатыми в размерах3/8, 6/8.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группы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гармонического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Малый вводный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Уменьшенный вводный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лады.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Пентатоника.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размер.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Модуляции в родственные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Все употребительные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Параллельные, одноименные,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Вспомогательные и проходящие хроматические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Правописание хроматической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Прерванный оборот в 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Септаккорд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II ступени в мажоре и в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Увеличенное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гармоническом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с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уменьшенной квинтой, уменьшенный.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CB2070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Для продвинутых групп: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вводного септаккорда.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септаккорда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II ступени.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увеличенных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уменьшенных трезвучий.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Мелодический вид мажора.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Кварто-квинтовый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виды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Тональности первой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Тритоны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натурального,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мелодического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тритонов.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диатонических и характерных интервалов.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Хроматические интервалы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уменьшенная терция.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трезвучия с обращениями и разрешениями.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7 видов септаккордов.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септаккорды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Уменьшенное, увеличенное трезвучие с обращениями и разрешениями.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увеличенного трезвучия, уменьшенного септаккорда.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«Неаполитанский» аккорд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(II низкой ступени).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Период, предложения, ка</w:t>
      </w:r>
      <w:r w:rsidR="00E16251" w:rsidRPr="00C529E3">
        <w:rPr>
          <w:rFonts w:ascii="Times New Roman" w:hAnsi="Times New Roman" w:cs="Times New Roman"/>
          <w:sz w:val="24"/>
          <w:szCs w:val="24"/>
        </w:rPr>
        <w:t>денции, расширение, дополнение.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обучения5 лет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Понятие о высоких и низких звуках. Регистр.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Октавы. Знакомство с клавиатурой фортепиано.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Названия звуков.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Нотный стан.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Формирование навыков нотного письма.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Звукоряд, гамма, ступени, вводные звуки,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Цифровое обозначение ступеней.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Устойчивость и неустойчивость.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Тональность, тоника, тоническое трезвучие.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 и мино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сопоставление одноименных ладов).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Тон, полутон.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Строение мажорной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Скрипичный и басовый ключи.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Диез, бемоль.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Ключевые знаки.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о, Соль, Ре, Фа, Си-бемоль мажор.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Тональность ля минор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для подвинутых групп.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Темп.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Размер. Размеры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Такт, тактовая черта, сильная доля.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Длительности: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точкой в простых ритмических группах.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Паузы: целая, половинная, четвертная, 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 четверть, две восьмые.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Фраза.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2-х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Тетрахорд.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Бекар.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лад.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Интервалы ч.1, м.2, б.2, м.3, б.3, ч.4, ч.5, м.6, б.6, ч.8 и их обращения. </w:t>
      </w:r>
      <w:proofErr w:type="gramEnd"/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Обращение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Тоническое трезвучие с обращениями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Секвенция.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четверть с точкой и 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четыре 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(для подвинутых групп).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Затакты четве</w:t>
      </w:r>
      <w:r w:rsidR="00E16251" w:rsidRPr="00C529E3">
        <w:rPr>
          <w:rFonts w:ascii="Times New Roman" w:hAnsi="Times New Roman" w:cs="Times New Roman"/>
          <w:sz w:val="24"/>
          <w:szCs w:val="24"/>
        </w:rPr>
        <w:t>рть, две восьмые, одна восьмая.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трезвучия лада.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 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Пунктирный 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Интервалы м.7, б.7.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Тритоны: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ув.4на IV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ум.5на VII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(повышенной)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Ув.2 в гармоническом миноре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(для подвинутых групп). 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до5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Трезвучия главных ступеней с обращениями.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Уменьшенное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 VII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доминантового септаккорда.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Отклонение, модуляция.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восьмая с точкой и две шестнадцатые.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Синкопа.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Триоль.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6/8.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звуков,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мажор.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Альтерация, хроматизм.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Ум.5 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II и ув.4 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VI в гармоническом мажоре и натуральном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ув.2, ум.7 (для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групп-ум. 4, ув.5)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Вводные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группы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группы шестнадцатыми в размерах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Переменный размер.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Кварто-квинтовый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первой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Тритоны натурального и гармонического вида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тритонов.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диатонических и характерных интервалов.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трезвучия.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септаккорды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Уменьшенное, увеличенное трезвучие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Период, предложения, каденции, расширение, дополнение.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Формы работы на уроках сольфеджио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Основные формы работы и виды заданий на уроках сольфеджио служат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инициативы,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практическому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формируют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с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слуху,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пропорционально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сочетать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освоение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теоретических понятий, творческие упражнения.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Одной из задач учебного предмета сольфеджио является формирование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тетрахордов,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переходить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исполнению.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настройкой,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случаях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допустима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«помощь»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виде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подчеркивающего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тяготение,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ладовую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краску.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выполняются в среднем темпе, в свободном ритме; в дальнейшем желательна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определенная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ритмическая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организация.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порядковыми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номерами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«лесенку»,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изображающую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наглядные пособия. </w:t>
      </w:r>
    </w:p>
    <w:p w:rsidR="00E16251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многоголосными.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 аккордов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(двухголосном, трехголосном) звучании. </w:t>
      </w:r>
    </w:p>
    <w:p w:rsidR="00B30EC6" w:rsidRPr="00C529E3" w:rsidRDefault="00B30EC6" w:rsidP="00361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выполняются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(вверх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вниз).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помощью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подготовиться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активизировать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музыкальным диктантом или слуховым анализом.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i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 и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выработке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певческих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точности,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дирижерского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воспитанию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сознательного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отношения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музыкальному тексту.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следить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правильным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звукоизвлечением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дыханием,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положением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корпуса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аппарата,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удобном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(«д</w:t>
      </w:r>
      <w:r w:rsidR="00E16251" w:rsidRPr="00C529E3">
        <w:rPr>
          <w:rFonts w:ascii="Times New Roman" w:hAnsi="Times New Roman" w:cs="Times New Roman"/>
          <w:sz w:val="24"/>
          <w:szCs w:val="24"/>
        </w:rPr>
        <w:t>о»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октавы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– «ре», «ми»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второй),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расширяя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исполняться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(на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тактирование).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исполнению.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</w:t>
      </w:r>
      <w:r w:rsidR="00E16251" w:rsidRPr="00C529E3">
        <w:rPr>
          <w:rFonts w:ascii="Times New Roman" w:hAnsi="Times New Roman" w:cs="Times New Roman"/>
          <w:sz w:val="24"/>
          <w:szCs w:val="24"/>
        </w:rPr>
        <w:t>собствует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одним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вслух и про себя.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 фортепиано, но в трудных интонационных оборотах или при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потере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ощущения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поддержать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 (на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5323C3">
        <w:rPr>
          <w:rFonts w:ascii="Times New Roman" w:hAnsi="Times New Roman" w:cs="Times New Roman"/>
          <w:sz w:val="24"/>
          <w:szCs w:val="24"/>
        </w:rPr>
        <w:t>–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 педагога, в старших класса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х–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со своим собственным).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Примеры для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и чтения с листа должны опираться 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обороты,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включать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известные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Естественно,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проще.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любого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зрения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известных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нахождения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подготовительное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сольмизацию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 (проговаривание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).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Очень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художественная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ценность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исполняемых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доступность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возраста,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стилистическое разнообразие.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раньше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вводить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подголосочного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склада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преобладанием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унисонов.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имитационным</w:t>
      </w:r>
      <w:proofErr w:type="gram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двухголосием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канонов.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 (педагогом,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самостоятельно),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двухголосии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приучать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251" w:rsidRPr="00C529E3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="00E16251" w:rsidRPr="00C529E3">
        <w:rPr>
          <w:rFonts w:ascii="Times New Roman" w:hAnsi="Times New Roman" w:cs="Times New Roman"/>
          <w:sz w:val="24"/>
          <w:szCs w:val="24"/>
        </w:rPr>
        <w:t>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 песен, романсов с собственным аккомпанементом на фортепиано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технические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координационные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заслонять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первоочередную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задачу –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произведения.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Очень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репертуара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подобных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заданий: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посильным,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понятным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представлять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несомненную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ценность.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Воспитание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еще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задач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наибольш</w:t>
      </w:r>
      <w:r w:rsidR="005323C3">
        <w:rPr>
          <w:rFonts w:ascii="Times New Roman" w:hAnsi="Times New Roman" w:cs="Times New Roman"/>
          <w:sz w:val="24"/>
          <w:szCs w:val="24"/>
        </w:rPr>
        <w:t>и</w:t>
      </w:r>
      <w:r w:rsidRPr="00C529E3">
        <w:rPr>
          <w:rFonts w:ascii="Times New Roman" w:hAnsi="Times New Roman" w:cs="Times New Roman"/>
          <w:sz w:val="24"/>
          <w:szCs w:val="24"/>
        </w:rPr>
        <w:t>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представляют такие фор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мы работы как </w:t>
      </w:r>
      <w:proofErr w:type="spellStart"/>
      <w:r w:rsidR="00E16251"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E16251" w:rsidRPr="00C529E3">
        <w:rPr>
          <w:rFonts w:ascii="Times New Roman" w:hAnsi="Times New Roman" w:cs="Times New Roman"/>
          <w:sz w:val="24"/>
          <w:szCs w:val="24"/>
        </w:rPr>
        <w:t xml:space="preserve">,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слуховой анализ.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метроритма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важной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составляющей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комплекса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опираться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восприятие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ритма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связано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двигательной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реакцией,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будь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ходьба,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танцевальные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бег,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хлопки.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Поэтому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уделять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двигательным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детскому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оркестру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инструментов</w:t>
      </w:r>
      <w:r w:rsidR="008E2777">
        <w:rPr>
          <w:rFonts w:ascii="Times New Roman" w:hAnsi="Times New Roman" w:cs="Times New Roman"/>
          <w:sz w:val="24"/>
          <w:szCs w:val="24"/>
        </w:rPr>
        <w:t xml:space="preserve">.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Можно рекомендовать самые разнообразные ритмические упражнения: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•простукивание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песни,</w:t>
      </w:r>
      <w:r w:rsidR="008E2777">
        <w:rPr>
          <w:rFonts w:ascii="Times New Roman" w:hAnsi="Times New Roman" w:cs="Times New Roman"/>
          <w:sz w:val="24"/>
          <w:szCs w:val="24"/>
        </w:rPr>
        <w:t xml:space="preserve"> мелодии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(карандашом, хлопками, на ударных инструментах);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•повторение ритмического рисунка, исполненного педагогом;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•простукивание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нотной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карточках;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•проговаривание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помощью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закрепленных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за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длительностями определенных слогов;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•исполнение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 к песне, пьесе;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•ритмический аккомпанемент к мелодии, песне, пьесе;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•ритмическая партитура, двух- и трехголосная;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•ритмические каноны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(с текстом, на слоги);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 (запись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исполненного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ударном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инструменте,</w:t>
      </w:r>
      <w:r w:rsidR="008E2777">
        <w:rPr>
          <w:rFonts w:ascii="Times New Roman" w:hAnsi="Times New Roman" w:cs="Times New Roman"/>
          <w:sz w:val="24"/>
          <w:szCs w:val="24"/>
        </w:rPr>
        <w:t xml:space="preserve"> хлопками,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карандашом).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Каждая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прежде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воспринята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эмоционально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практически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проработана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8E2777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включена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работы: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листа, музыкальный диктант.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Большую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роль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метроритма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раннем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ритмическую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пульсацию (доли),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вводить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 –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выделение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сильной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доли </w:t>
      </w:r>
      <w:r w:rsidR="008E2777">
        <w:rPr>
          <w:rFonts w:ascii="Times New Roman" w:hAnsi="Times New Roman" w:cs="Times New Roman"/>
          <w:sz w:val="24"/>
          <w:szCs w:val="24"/>
        </w:rPr>
        <w:t xml:space="preserve">–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дальнейшего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протяжении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планомерно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отрабатываются навыки дирижерского жеста в разных размерах, в том числе,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работу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дирижерским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жестом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лучше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слушании музыки.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Этот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подразумевает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восприятия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ограничивать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лишь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умением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определять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сыгранные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то,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прежде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услышанного.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Соответственно,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эмоционально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воспринимать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слышать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конкретные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нужно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литературы, и специальные инструктивные упражнения.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прослушивании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ладовые,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особенности (членение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proofErr w:type="gramStart"/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повторы,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секвенции),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определять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узнавать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мелодические и ритмические обороты.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 прослушивании многоголосного построения необходимо 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тип фактуры.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соотношение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определенных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элементов музыкального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 и эмоциональной выразительности музыки. 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дидактических примерах можно требовать более детального разбора: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анализ звукорядов, гамм, отрезков гамм;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отдельных ступеней лада и мелодических оборотов;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ритмических оборотов;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-интервалов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интервалов в гармоническом звучании от звука и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-последовательности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определением величины интервала и его положения в тональности);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аккордов в мелодическом звучании с различным чередованием звуков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тональности и от звука;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-аккордов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определением их функциональной принадлежности);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-последовательности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определением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функциональной принадлежности);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Желательно,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дидактические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организованы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проходит,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правило,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форме.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письменной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 работы, но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рекомендуется это делать после предварительного устного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разбора,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так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целостности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построения и развитию музыкальной памяти.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Музыкальный диктант</w:t>
      </w:r>
    </w:p>
    <w:p w:rsidR="005C7E40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Музыкальный 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форма работы, которая способствует развитию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составляющих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фиксировать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7E40" w:rsidRPr="00C529E3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="005C7E40"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Работа с диктантами в классе предполагает различные формы: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•устные диктанты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(запоминание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нейтральный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 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названием нот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2-4-тактовой мелодии после двух-трех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•диктант по памяти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(запись выученной в классе или дома мелодии);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 (запись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запись ритмического рисунка мелодии);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•музыкальный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разбором (совместный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 с преподавателем особенностей структуры мелодии, размера, ладовых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рисунков).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отводится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2-3 проигрывания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(5-10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минут),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приступают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ши</w:t>
      </w:r>
      <w:r w:rsidR="00732710" w:rsidRPr="00C529E3">
        <w:rPr>
          <w:rFonts w:ascii="Times New Roman" w:hAnsi="Times New Roman" w:cs="Times New Roman"/>
          <w:sz w:val="24"/>
          <w:szCs w:val="24"/>
        </w:rPr>
        <w:t>роко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которых появляются новые элементы музыкального языка;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•музыкальный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разбора (запись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установленного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определенное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обычно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8-10 </w:t>
      </w:r>
      <w:proofErr w:type="spellStart"/>
      <w:r w:rsidR="00964270"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20-25 минут).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наиболее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классов,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сформированное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анализировать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Перед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тщательная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настройка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слуховому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анализу.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Навык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формируется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требует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постоянной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тщательной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уроке.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проверку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дальнейшую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подписать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подобрать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транспонировать письменно или устно в другие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Музыкальным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служить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специальных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мелодии, сочиненные самим преподавателем.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процессе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огромную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роль.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реализовать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свою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индивидуальность,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психологически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раскрепоститься,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испытать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радостные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эмоции.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вместе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интереса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деятельности.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активизируют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тренируют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стороны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музыкальную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развивают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художественный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Вместе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тесно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связывать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основными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разделами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курса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целью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 (запись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мелодий, определение на слух, интонирование).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Детям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доступны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импровизацией.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состоять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досочинении</w:t>
      </w:r>
      <w:proofErr w:type="spellEnd"/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 (формирование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ощущения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тяготения).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наконец,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построений.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добавляются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подбором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аккомпанемента,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сначала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предложенных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самостоятельным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поиском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средств.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педагог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разнообразить, опираясь на собственный опыт и музыкальный вкус.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эффективны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этапах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Кроме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того,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выявить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имеющих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склонности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импровизации,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композиции,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направить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возможно, и будущую профессиональную ориентацию.</w:t>
      </w:r>
    </w:p>
    <w:p w:rsidR="00732710" w:rsidRPr="00C529E3" w:rsidRDefault="0073271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III.</w:t>
      </w:r>
      <w:r w:rsidR="001C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529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Результатом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обучающимися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следующих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навыков: </w:t>
      </w:r>
    </w:p>
    <w:p w:rsidR="00B30EC6" w:rsidRPr="00C529E3" w:rsidRDefault="001C2613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30EC6" w:rsidRPr="00C529E3">
        <w:rPr>
          <w:rFonts w:ascii="Times New Roman" w:hAnsi="Times New Roman" w:cs="Times New Roman"/>
          <w:sz w:val="24"/>
          <w:szCs w:val="24"/>
        </w:rPr>
        <w:t>формированный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навыков,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отражающий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вкуса,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сформированного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слуха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памяти,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лада,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метроритма,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музыкальных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стилей,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самостоятельности, в том числе: </w:t>
      </w:r>
    </w:p>
    <w:p w:rsidR="00732710" w:rsidRPr="00C529E3" w:rsidRDefault="001C2613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первичные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теоретические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числе,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музыкальной терминологии;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сольфеджировать</w:t>
      </w:r>
      <w:proofErr w:type="spellEnd"/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одноголосные,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записывать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средней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слышать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анализировать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аккордовые и интервальные цепочки; </w:t>
      </w:r>
    </w:p>
    <w:p w:rsidR="001C261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умение осуществлять анализ элементов музыкального языка;</w:t>
      </w:r>
    </w:p>
    <w:p w:rsidR="00B30EC6" w:rsidRPr="00C529E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элементами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 (исполнение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инструменте, запись по слуху и т.п.). </w:t>
      </w:r>
    </w:p>
    <w:p w:rsidR="001C261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Результатом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«Сольфеджио»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годом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обучающимися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 след</w:t>
      </w:r>
      <w:r w:rsidR="001C2613">
        <w:rPr>
          <w:rFonts w:ascii="Times New Roman" w:hAnsi="Times New Roman" w:cs="Times New Roman"/>
          <w:sz w:val="24"/>
          <w:szCs w:val="24"/>
        </w:rPr>
        <w:t>ующих знаний, умений и навыков:</w:t>
      </w:r>
    </w:p>
    <w:p w:rsidR="00B30EC6" w:rsidRPr="00C529E3" w:rsidRDefault="001C2613" w:rsidP="001C2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элементарный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нотного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выразительных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средств (лад,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звукоряд,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гармония, фактура) в контексте музыкального произведения;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–формирование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текста;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– формирование навыков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восприятия современной музыки.</w:t>
      </w:r>
    </w:p>
    <w:p w:rsidR="00732710" w:rsidRPr="00C529E3" w:rsidRDefault="0073271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IV.</w:t>
      </w:r>
      <w:r w:rsidR="001C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1.Аттестация:</w:t>
      </w:r>
      <w:r w:rsidR="001C26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цели,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виды,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форма,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аттестации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Цели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аттестации: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установить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достигнутого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уровня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требованиям.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Формы контроля: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, промежуточный, итоговый.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Текущий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осуществляется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регулярно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преподавателем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поддержание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дисциплины,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ответственную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организацию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занятий.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выставлении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оценок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учитываются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качество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инициативность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</w:t>
      </w:r>
      <w:r w:rsidR="00732710" w:rsidRPr="00C529E3">
        <w:rPr>
          <w:rFonts w:ascii="Times New Roman" w:hAnsi="Times New Roman" w:cs="Times New Roman"/>
          <w:sz w:val="24"/>
          <w:szCs w:val="24"/>
        </w:rPr>
        <w:t>стоятельность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Pr="00C529E3">
        <w:rPr>
          <w:rFonts w:ascii="Times New Roman" w:hAnsi="Times New Roman" w:cs="Times New Roman"/>
          <w:sz w:val="24"/>
          <w:szCs w:val="24"/>
        </w:rPr>
        <w:t>классных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продвижения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текущего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контрольный урок в конце каждой четверти</w:t>
      </w:r>
      <w:r w:rsidR="00732710"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Промежуточный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C529E3">
        <w:rPr>
          <w:rFonts w:ascii="Times New Roman" w:hAnsi="Times New Roman" w:cs="Times New Roman"/>
          <w:sz w:val="24"/>
          <w:szCs w:val="24"/>
        </w:rPr>
        <w:t xml:space="preserve"> –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конце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года.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промежуточный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форме экзамена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 классе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8-летнем плане обучения) и 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 классе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5-летнем сроке обучения).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Итоговый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осуществляется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окончании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курса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8-летнем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сроке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9-летнем-в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9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5-летнем сроке обучени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 классе, 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6-летнем–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классе.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Виды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и содержание контроля: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-устный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 (индивидуальный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фронтальный),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одноголосных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примеров,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с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листа,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анализ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упражнения;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-самостоятельные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письменные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диктанта, слуховой анализ, выполнение теоретического задания;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-«конкурсные»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 (на</w:t>
      </w:r>
      <w:r w:rsidR="008862FC">
        <w:rPr>
          <w:rFonts w:ascii="Times New Roman" w:hAnsi="Times New Roman" w:cs="Times New Roman"/>
          <w:sz w:val="24"/>
          <w:szCs w:val="24"/>
        </w:rPr>
        <w:t>и</w:t>
      </w:r>
      <w:r w:rsidRPr="00C529E3">
        <w:rPr>
          <w:rFonts w:ascii="Times New Roman" w:hAnsi="Times New Roman" w:cs="Times New Roman"/>
          <w:sz w:val="24"/>
          <w:szCs w:val="24"/>
        </w:rPr>
        <w:t>лучший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 сочинение на заданный ри</w:t>
      </w:r>
      <w:r w:rsidR="008862FC">
        <w:rPr>
          <w:rFonts w:ascii="Times New Roman" w:hAnsi="Times New Roman" w:cs="Times New Roman"/>
          <w:sz w:val="24"/>
          <w:szCs w:val="24"/>
        </w:rPr>
        <w:t>тм, лучшее исполнение и т. д.).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2.Критерии оценки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соответствовать программным требованиям.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Задания должны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выполняться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рамках 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них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демонстрирует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подход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ученику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выражаться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сложности материале при однотипности задания.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аттестации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используется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диффер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енцированная 5-балльная система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оценок.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5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(отлично)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недочеты (не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группировке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или записи хроматических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4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(хорошо)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 2-</w:t>
      </w:r>
      <w:r w:rsidR="008862FC">
        <w:rPr>
          <w:rFonts w:ascii="Times New Roman" w:hAnsi="Times New Roman" w:cs="Times New Roman"/>
          <w:sz w:val="24"/>
          <w:szCs w:val="24"/>
        </w:rPr>
        <w:t xml:space="preserve">4 </w:t>
      </w:r>
      <w:r w:rsidRPr="00C529E3">
        <w:rPr>
          <w:rFonts w:ascii="Times New Roman" w:hAnsi="Times New Roman" w:cs="Times New Roman"/>
          <w:sz w:val="24"/>
          <w:szCs w:val="24"/>
        </w:rPr>
        <w:t>ошибки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взаписи</w:t>
      </w:r>
      <w:proofErr w:type="spellEnd"/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либо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количество недочетов.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3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 (</w:t>
      </w:r>
      <w:r w:rsidR="008862FC">
        <w:rPr>
          <w:rFonts w:ascii="Times New Roman" w:hAnsi="Times New Roman" w:cs="Times New Roman"/>
          <w:sz w:val="24"/>
          <w:szCs w:val="24"/>
        </w:rPr>
        <w:t>5</w:t>
      </w:r>
      <w:r w:rsidRPr="00C529E3">
        <w:rPr>
          <w:rFonts w:ascii="Times New Roman" w:hAnsi="Times New Roman" w:cs="Times New Roman"/>
          <w:sz w:val="24"/>
          <w:szCs w:val="24"/>
        </w:rPr>
        <w:t>-</w:t>
      </w:r>
      <w:r w:rsidR="008862FC">
        <w:rPr>
          <w:rFonts w:ascii="Times New Roman" w:hAnsi="Times New Roman" w:cs="Times New Roman"/>
          <w:sz w:val="24"/>
          <w:szCs w:val="24"/>
        </w:rPr>
        <w:t>9</w:t>
      </w:r>
      <w:r w:rsidRPr="00C529E3">
        <w:rPr>
          <w:rFonts w:ascii="Times New Roman" w:hAnsi="Times New Roman" w:cs="Times New Roman"/>
          <w:sz w:val="24"/>
          <w:szCs w:val="24"/>
        </w:rPr>
        <w:t>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 рисунка, либо музыкальны</w:t>
      </w:r>
      <w:r w:rsidR="008862FC">
        <w:rPr>
          <w:rFonts w:ascii="Times New Roman" w:hAnsi="Times New Roman" w:cs="Times New Roman"/>
          <w:sz w:val="24"/>
          <w:szCs w:val="24"/>
        </w:rPr>
        <w:t>й диктант записан не полностью (</w:t>
      </w:r>
      <w:r w:rsidRPr="00C529E3">
        <w:rPr>
          <w:rFonts w:ascii="Times New Roman" w:hAnsi="Times New Roman" w:cs="Times New Roman"/>
          <w:sz w:val="24"/>
          <w:szCs w:val="24"/>
        </w:rPr>
        <w:t>половин</w:t>
      </w:r>
      <w:r w:rsidR="008862FC">
        <w:rPr>
          <w:rFonts w:ascii="Times New Roman" w:hAnsi="Times New Roman" w:cs="Times New Roman"/>
          <w:sz w:val="24"/>
          <w:szCs w:val="24"/>
        </w:rPr>
        <w:t>а</w:t>
      </w:r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2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(неудовлетворительно)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грубых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либо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меньше,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наполовину.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i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i/>
          <w:sz w:val="24"/>
          <w:szCs w:val="24"/>
        </w:rPr>
        <w:t>, интонационные упражнения, 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5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(отлично)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хороший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правильное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демонстрация основных теоретических знаний.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 (хорошо)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недочеты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работы: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погрешности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нарушения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ошибки в теоретических знаниях.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 (удовлетворительно)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плохое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интонацией,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замедленный темп ответа, грубые ошибки в теоретических знаниях.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2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(неудовлетворительно)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грубые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интонацией, медленный темп ответа, отсутствие теоретических знаний.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3.Контрольные требования на разных этапах обучения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программы, должны уметь: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-записывать музыкальный диктант соответствующей трудности,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сольфеджировать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разученные мелодии,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-пропеть незнакомую мелодию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-исполнить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 (в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второго голоса, для продвинутых учеников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и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-определять на слух пройденные интервалы и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-строить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тональностях письменно, устно и на фортепиано;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-анализировать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полученные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теоретические знания;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-знать необходимую профессиональную терминологию.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Экзаменационные требования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Нормативный срок обучения– 8 лет</w:t>
      </w:r>
    </w:p>
    <w:p w:rsidR="00B30EC6" w:rsidRPr="00C529E3" w:rsidRDefault="008862FC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6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соответствующий требованиям настоящей программы.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чтение одноголосного примера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итоговом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8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соответствующий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настоящей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программы.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допускаются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уровня сложности внутри одной группы.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Устно: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охватывать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ряд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быть также различным.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1.Спеть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соответствующей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требованиям трудности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один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или с фортепиано).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EC6" w:rsidRPr="00C529E3">
        <w:rPr>
          <w:rFonts w:ascii="Times New Roman" w:hAnsi="Times New Roman" w:cs="Times New Roman"/>
          <w:sz w:val="24"/>
          <w:szCs w:val="24"/>
        </w:rPr>
        <w:t>.Спеть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различные виды пройденных мажорных и минорных гамм.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.Спеть от звука вверх или вниз пройденные интервалы.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0EC6" w:rsidRPr="00C529E3">
        <w:rPr>
          <w:rFonts w:ascii="Times New Roman" w:hAnsi="Times New Roman" w:cs="Times New Roman"/>
          <w:sz w:val="24"/>
          <w:szCs w:val="24"/>
        </w:rPr>
        <w:t>.Спеть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тональности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тритоны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арактерные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.Определить на слух несколько интервалов вне тональности.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.Спеть от звука вверх или вниз пройденные аккорды.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 Спеть в тональности пройденные аккорды.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 Определить на слух аккорды вне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</w:t>
      </w:r>
      <w:r w:rsidR="005C5ADB">
        <w:rPr>
          <w:rFonts w:ascii="Times New Roman" w:hAnsi="Times New Roman" w:cs="Times New Roman"/>
          <w:sz w:val="24"/>
          <w:szCs w:val="24"/>
        </w:rPr>
        <w:t>0</w:t>
      </w:r>
      <w:r w:rsidRPr="00C529E3">
        <w:rPr>
          <w:rFonts w:ascii="Times New Roman" w:hAnsi="Times New Roman" w:cs="Times New Roman"/>
          <w:sz w:val="24"/>
          <w:szCs w:val="24"/>
        </w:rPr>
        <w:t>. Определить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</w:t>
      </w:r>
      <w:r w:rsidR="005C5ADB">
        <w:rPr>
          <w:rFonts w:ascii="Times New Roman" w:hAnsi="Times New Roman" w:cs="Times New Roman"/>
          <w:sz w:val="24"/>
          <w:szCs w:val="24"/>
        </w:rPr>
        <w:t xml:space="preserve">5-9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9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Письменно: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-написать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интервалы,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ступенями, ритмические фигуры</w:t>
      </w:r>
      <w:r w:rsidR="005C5ADB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Пример устного опроса: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соответствующую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 требованиям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трудности,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любой ступени;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или прочитать хроматическую гамму;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интервалы;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тритоны,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интервалы с разрешением;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тональности.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необходимости сделать энгармоническую замену;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несколько интервалов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в тональности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-разрешить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как побочный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разрешить данный септаккорд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аккорды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</w:t>
      </w:r>
      <w:r w:rsidR="005C5ADB">
        <w:rPr>
          <w:rFonts w:ascii="Times New Roman" w:hAnsi="Times New Roman" w:cs="Times New Roman"/>
          <w:sz w:val="24"/>
          <w:szCs w:val="24"/>
        </w:rPr>
        <w:t xml:space="preserve">7-9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вариативны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изменяться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сторону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упрощения заданий.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Нормативный срок обучения– 5 лет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3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диктант, соответствующий требованиям настоящей программы.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ступеней</w:t>
      </w:r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BC10E0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итоговом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5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настоящей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допускаются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уровня</w:t>
      </w:r>
      <w:r w:rsidR="005C7E40" w:rsidRPr="00C529E3">
        <w:rPr>
          <w:rFonts w:ascii="Times New Roman" w:hAnsi="Times New Roman" w:cs="Times New Roman"/>
          <w:sz w:val="24"/>
          <w:szCs w:val="24"/>
        </w:rPr>
        <w:t xml:space="preserve"> сложности внутри одной группы.</w:t>
      </w:r>
    </w:p>
    <w:p w:rsidR="00B30EC6" w:rsidRPr="00C529E3" w:rsidRDefault="00B30EC6" w:rsidP="00BC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Устно-индивидуальный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охватывать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ряд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тем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BC10E0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C529E3">
        <w:rPr>
          <w:rFonts w:ascii="Times New Roman" w:hAnsi="Times New Roman" w:cs="Times New Roman"/>
          <w:sz w:val="24"/>
          <w:szCs w:val="24"/>
        </w:rPr>
        <w:t xml:space="preserve">быть различным: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ступеней</w:t>
      </w:r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чтение одноголосного примера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BC10E0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6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Письменно: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-написать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BC10E0">
        <w:rPr>
          <w:rFonts w:ascii="Times New Roman" w:hAnsi="Times New Roman" w:cs="Times New Roman"/>
          <w:sz w:val="24"/>
          <w:szCs w:val="24"/>
        </w:rPr>
        <w:t xml:space="preserve"> который может </w:t>
      </w:r>
      <w:r w:rsidRPr="00C529E3">
        <w:rPr>
          <w:rFonts w:ascii="Times New Roman" w:hAnsi="Times New Roman" w:cs="Times New Roman"/>
          <w:sz w:val="24"/>
          <w:szCs w:val="24"/>
        </w:rPr>
        <w:t>включа</w:t>
      </w:r>
      <w:r w:rsidR="00BC10E0">
        <w:rPr>
          <w:rFonts w:ascii="Times New Roman" w:hAnsi="Times New Roman" w:cs="Times New Roman"/>
          <w:sz w:val="24"/>
          <w:szCs w:val="24"/>
        </w:rPr>
        <w:t xml:space="preserve">ть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триолей, ритмов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трудности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гамм;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или прочитать хроматическую гамму;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интервалы;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(натуральный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вид)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с разрешением;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необходимости сделать энгармоническую замену;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 определить на слух несколько интервалов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в тональности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разрешить данный септаккорд как главный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аккорды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6-8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B30EC6" w:rsidP="00BC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вариативны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изменяться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сторону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упрощения заданий. </w:t>
      </w:r>
    </w:p>
    <w:p w:rsidR="005C7E40" w:rsidRPr="00C529E3" w:rsidRDefault="005C7E4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V.</w:t>
      </w:r>
      <w:r w:rsidR="00BC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30EC6" w:rsidRPr="00C529E3" w:rsidRDefault="00B30EC6" w:rsidP="00BC1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1.Методические рекомендац</w:t>
      </w:r>
      <w:r w:rsidR="00BC10E0">
        <w:rPr>
          <w:rFonts w:ascii="Times New Roman" w:hAnsi="Times New Roman" w:cs="Times New Roman"/>
          <w:b/>
          <w:i/>
          <w:sz w:val="24"/>
          <w:szCs w:val="24"/>
        </w:rPr>
        <w:t xml:space="preserve">ии педагогическим работникам по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основным формам работы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Нормативный срок обучения</w:t>
      </w:r>
      <w:r w:rsidR="00C83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8 лет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Выработка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дыхания,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музыкальную фразу.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Слуховое осознание чистой интонации.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песен-упражнений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2-3-хсоседнихзвуков (двух-трех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ступенных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расширением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усложнением (с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ручными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знаками,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т.д.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выбору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 вверх и вниз,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выученных песен от разных звуков,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по нотам простых мелодий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 из голосов в двухголосном примере.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Движения под музыку.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проговаривание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 (ритмические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нотный текст).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Узнавание мелодии по ритмическому рисунку.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размере 2/4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восьмые, две восьмые и четверть, четыре восьмые, половинная).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размере 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(три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7E40" w:rsidRPr="00C529E3">
        <w:rPr>
          <w:rFonts w:ascii="Times New Roman" w:hAnsi="Times New Roman" w:cs="Times New Roman"/>
          <w:sz w:val="24"/>
          <w:szCs w:val="24"/>
        </w:rPr>
        <w:t xml:space="preserve"> четверть,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четверть и половинная, половинная с точкой).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Навыки тактирования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сопровождения (к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песням,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без)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="00964270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трехголосных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 ритмических фигур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(с сопровождением фортепиано или без).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произведения.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лада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(мажор, минор, сопоставление одноименного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структуры, количества фраз.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устойчивости,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построения,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повторность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звукам, скачки,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мажорного и минорного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Развитие музыкальной памяти и внутреннего 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Устные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диктанты: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запоминание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небольшой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слоги, с названием нот, проигрывание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и запись мелодических построений от разных нот.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ритмического рисунка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мелодий, предварительно спетых с названием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 мелодий в объеме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тактов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 до устойчивого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простейшего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исполняемым примерам.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Рисунки к песням, музыкальным про</w:t>
      </w:r>
      <w:r w:rsidR="00F724EB" w:rsidRPr="00C529E3">
        <w:rPr>
          <w:rFonts w:ascii="Times New Roman" w:hAnsi="Times New Roman" w:cs="Times New Roman"/>
          <w:sz w:val="24"/>
          <w:szCs w:val="24"/>
        </w:rPr>
        <w:t>изведениям.</w:t>
      </w:r>
    </w:p>
    <w:p w:rsidR="00F724EB" w:rsidRPr="00C529E3" w:rsidRDefault="00F724EB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минорных гамм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(три вида).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неустойчивых ступеней с 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(м.2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VII, II,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б.2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II, V, б.3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IV ,V),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VII, II, ч.5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ч.4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V, ч.8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 (м.2на II,V,б.2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VII, м.3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I, IV, V, VII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повышенной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 ч.5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ч.4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V, ч.8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 оборотов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 3/4 4/4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 простейших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Чередование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поочередное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 (группами,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рисунка: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 (четверть с точкой и восьмая,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четыре шестнадцатых).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Новые ритмические фигуры с восьмыми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Основные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 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половинная, целая.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пройденных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Упражнения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ритмические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выученным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ритмического канона.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лада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(мажор, минор трех видов).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Мажорного,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proofErr w:type="gramStart"/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скачков на ч.4, ч.5, ч.8.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диктанты: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запоминание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2-4-х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слоги, с названием нот, проигрывание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4-8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мелодических вариантов фразы.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ритмического аккомпанемента.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заданной мелодии. </w:t>
      </w:r>
    </w:p>
    <w:p w:rsidR="00B30EC6" w:rsidRPr="00C529E3" w:rsidRDefault="00517DD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 баса к заданной мелодии.</w:t>
      </w:r>
    </w:p>
    <w:p w:rsidR="00517DDE" w:rsidRPr="00C529E3" w:rsidRDefault="00517DD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мажорных гамм до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3-х знаков в ключе.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минорных гамм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(три вида) до3-х знаков в ключе.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тетрахордов пройденных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пройденных тональностях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тональности обращений тонического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тональности главных трезвучий.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, пение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 3/4 4/4 3/8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 несложных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(для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голоса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2/4,3/4,4/4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(восьмая и две шестнадцатых, две шестнадцатых и восьмая).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основные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простукиванием (с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 ритмических партитур,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Затакты восьмая, две восьмые, три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слух: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оборотов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(движение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трезвучия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обращений,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скачки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ступеней, остановки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V, II ступенях и т.д.);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взятых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отдельно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гармоническом звучании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(в ладу, от звука);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ладу,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взятых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последовательно (3-4 интервала);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мажорного и минорного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трезвучия, взятого от звука;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 (для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мелодий. </w:t>
      </w:r>
    </w:p>
    <w:p w:rsidR="00F32E99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объеме 8тактов, включающий: </w:t>
      </w:r>
    </w:p>
    <w:p w:rsidR="00B30EC6" w:rsidRPr="00C529E3" w:rsidRDefault="00BE3D6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обороты (движение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трезвучия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обращений,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скачки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ступеней, остановки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V, II ступенях и т.д.); </w:t>
      </w:r>
    </w:p>
    <w:p w:rsidR="00B30EC6" w:rsidRPr="00C529E3" w:rsidRDefault="00BE3D6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</w:t>
      </w:r>
      <w:r w:rsidR="00B30EC6" w:rsidRPr="00C529E3">
        <w:rPr>
          <w:rFonts w:ascii="Times New Roman" w:hAnsi="Times New Roman" w:cs="Times New Roman"/>
          <w:sz w:val="24"/>
          <w:szCs w:val="24"/>
        </w:rPr>
        <w:t>итмические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восьмая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восьмая в размерах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2/4, 3/ 4, 4/4; </w:t>
      </w:r>
    </w:p>
    <w:p w:rsidR="00F32E99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затакты восьмая, две восьмые, три восьмые в размерах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3/4, 4/4;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восьмые;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интервалов,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ритмического аккомпанемента.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ответного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(второго)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заданной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к заданной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 из предложенных аккордов. </w:t>
      </w:r>
    </w:p>
    <w:p w:rsidR="00F32E99" w:rsidRPr="00C529E3" w:rsidRDefault="00F32E9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гамм,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Пение трезвучий главных ступеней с 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Пениедоминантовогосептаккордасразрешениемвпройденныхтональностях.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ранее пройденных интервалов от звука и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м.7 на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 ступени в мажоре и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Пениеум.5на VII (повышенной)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ступенииув.4на IV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натуральном мажоре и гармоническом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(до 5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интервалов)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голосов.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(4-5аккордов)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 из голосов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проигрыванием аккордов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 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4-х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ритмическими оборотами.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доминантовому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септаккорду, пройденные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 из голосов двухголосных примеров, в том числе канонов.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 (в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пунктирный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синкопа,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триоль,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3/8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6/8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четвертями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восьмыми) с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6/8, работа над дирижерским жестом.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ритмических партитур.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примеров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</w:t>
      </w:r>
      <w:r w:rsidR="00B77284">
        <w:rPr>
          <w:rFonts w:ascii="Times New Roman" w:hAnsi="Times New Roman" w:cs="Times New Roman"/>
          <w:sz w:val="24"/>
          <w:szCs w:val="24"/>
        </w:rPr>
        <w:t>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(повторность, вариативность, секвенции).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включающих движение по звукам трезвучий, септаккорда.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включающих скачки на тритоны на пройденных ступенях.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пройденных интервалов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секстаккорда,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квартсекстваккорда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последовательности аккордов в пройденных 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 аккордов), осознание функциональной окраски аккордов в тональности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Устные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Письменный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 пройденные мелодические обороты и ритмические группы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фразы,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мелодий различного жанра, характера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(марша, колыбельная,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мазурка).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использующих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аккордам, скачки на изученные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мелодий на заданный ритмический 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Подборбасовогоголосакданноймелодиисиспользованиемглавныхступеней.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 с помощью изученных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собственным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 (собственным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ученика, или педагога). </w:t>
      </w:r>
    </w:p>
    <w:p w:rsidR="006E2412" w:rsidRPr="00C529E3" w:rsidRDefault="006E2412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гамм до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знаков,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в тональности и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трезвучий главных ступеней с обращениями и разрешениями.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от звука.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последовательностей интервалов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(мелодически и двухголосно).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 второго голоса на фортепиано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 (мелодически,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одновременной игрой на фортепиано)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одноголосных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двухголосных диатонических секвенций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с более сложными мелодическими и ритмическими оборотами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доминантового септаккорда, уменьшенного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двухголосных примеров с большей самостоятельностью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каждогоголос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в ансамбле и с проигрыванием одного из голосов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с листа канонов и несложных двухголосных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 четверть с точкой и две шестнадцатых в размерах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 работы над дирижерским жестом в размере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собственным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мелодий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(двумя руками).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Сольмизация выученных примеров 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 его формы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(период, предложения, фразы, секвенции, каденции).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</w:t>
      </w:r>
      <w:r w:rsidR="006E2412" w:rsidRPr="00C529E3">
        <w:rPr>
          <w:rFonts w:ascii="Times New Roman" w:hAnsi="Times New Roman" w:cs="Times New Roman"/>
          <w:sz w:val="24"/>
          <w:szCs w:val="24"/>
        </w:rPr>
        <w:t>чающих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уменьшенному трезвучию, скачки на тритоны.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Музыкальный диктант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8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 сочинение мелодий различного характера и 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интервалов, движением по звукам пройденных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подголоска.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мелодиям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аккордов. </w:t>
      </w:r>
    </w:p>
    <w:p w:rsidR="009F4950" w:rsidRPr="00C529E3" w:rsidRDefault="009F495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 навыки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6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всех диатонических интервалов в тональности и от звука вверх 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последовательностей 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(мелодически и двухголосно).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 (мелодически,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одновременной игрой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одноголосных диатонических и модулирующих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двухголосных диатонических и модулирующих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хроматизма,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модуляциями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тональностях и размерах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 трезвучия,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хроматизма.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ритмических групп: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 триоль шестнадцатых,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ритмы с восьмыми в размерах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Двухголосные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 его формы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(период, предложения, фразы, секвенции, каденции).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субдоминантовых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(IV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ступень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 в миноре).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параллельную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доминанты.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(6-7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 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(6-7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 (элементы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IV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ступени),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триоли.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параллельную тональность или тональность доминанты. </w:t>
      </w:r>
    </w:p>
    <w:p w:rsidR="00B30EC6" w:rsidRPr="009370B6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0B6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мелодий в пройденных тональностях, в том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 в гармоническом виде мажора, включающих обороты с альтерацией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IV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ступени, модулирующих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мелодий, включающих движения по звукам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аккордов, скачки на изученные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восьмыми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Сочинение, подбор подголоска. </w:t>
      </w:r>
    </w:p>
    <w:p w:rsidR="009F4950" w:rsidRPr="00C529E3" w:rsidRDefault="00B30EC6" w:rsidP="00937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 аккордов в разной фактуре.</w:t>
      </w:r>
    </w:p>
    <w:p w:rsidR="009F4950" w:rsidRPr="00C529E3" w:rsidRDefault="009F495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диатонических ладов.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мажорной и минорной пентатоники.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однотональных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альтерированные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 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 тональности, интонации пройденных интервалов 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 в том числе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3/2, 6/4.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Разучивание и пение мелодий в диатонических ладах.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трудности.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на секунду и терцию.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размеров.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Дирижерский жест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3/2, 6/4.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Дирижерский жест в переменных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(период,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="008E7AFE">
        <w:rPr>
          <w:rFonts w:ascii="Times New Roman" w:hAnsi="Times New Roman" w:cs="Times New Roman"/>
          <w:sz w:val="24"/>
          <w:szCs w:val="24"/>
        </w:rPr>
        <w:t>к</w:t>
      </w:r>
      <w:r w:rsidRPr="00C529E3">
        <w:rPr>
          <w:rFonts w:ascii="Times New Roman" w:hAnsi="Times New Roman" w:cs="Times New Roman"/>
          <w:sz w:val="24"/>
          <w:szCs w:val="24"/>
        </w:rPr>
        <w:t>аденции),</w:t>
      </w:r>
      <w:r w:rsidR="009370B6">
        <w:rPr>
          <w:rFonts w:ascii="Times New Roman" w:hAnsi="Times New Roman" w:cs="Times New Roman"/>
          <w:sz w:val="24"/>
          <w:szCs w:val="24"/>
        </w:rPr>
        <w:t xml:space="preserve"> р</w:t>
      </w:r>
      <w:r w:rsidRPr="00C529E3">
        <w:rPr>
          <w:rFonts w:ascii="Times New Roman" w:hAnsi="Times New Roman" w:cs="Times New Roman"/>
          <w:sz w:val="24"/>
          <w:szCs w:val="24"/>
        </w:rPr>
        <w:t>азмера, ритмических особенностей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 на пройденные диатонические и характерные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 (IV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миноре, VI пониженная в мажоре, II пониженная в миноре, II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 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модуляции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диатонических ладов, пентатоники.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 из интервалов в тональности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(7-8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 последовательностей из нескольких 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(7-8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синкоп.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аккордовой последовательности.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первую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степень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родства, пройденные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формы, 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9F4950" w:rsidRPr="00C529E3" w:rsidRDefault="009F495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8E7AFE">
        <w:rPr>
          <w:rFonts w:ascii="Times New Roman" w:hAnsi="Times New Roman" w:cs="Times New Roman"/>
          <w:sz w:val="24"/>
          <w:szCs w:val="24"/>
        </w:rPr>
        <w:t xml:space="preserve"> мажора</w:t>
      </w:r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хроматической гаммы, оборотов с ее 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 (малый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уменьшенной квинтой, уменьшенный).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обращений малого мажорного септаккорда.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увеличенного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 с проигрыванием остальных голосов на фортепиано</w:t>
      </w:r>
    </w:p>
    <w:p w:rsidR="00B30EC6" w:rsidRPr="00C529E3" w:rsidRDefault="00B30EC6" w:rsidP="008E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 числе в размерах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дуэтом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на 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Транспонирование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секунду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терцию,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транспонирования.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размеров.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Слуховой анализ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(период,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каденции),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размера, ритмических особенностей.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увеличенного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 последовательностей из нескольких 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нот. Возможно модулирующее построение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втональности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6F02FB" w:rsidRPr="00C529E3" w:rsidRDefault="006F02FB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(натуральный,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мелодический мажор и минор) от разных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различных звукорядов от заданного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хроматической гаммы, оборотов с ее 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обращениями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видов септаккордов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сопоставления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одноименных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тональностей,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размерах.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Транспонирование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секунду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терцию,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транспонирования.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с листа на секунду. </w:t>
      </w:r>
    </w:p>
    <w:p w:rsidR="006F02FB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полифонического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склада дуэтом и с собственным исполнением второго голоса на фортепиано 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на 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фигуры: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залигованные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триолей, паузы.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 (период,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расширение, дополнение), размера, ритмических особенностей.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у</w:t>
      </w:r>
      <w:r w:rsidRPr="00C529E3">
        <w:rPr>
          <w:rFonts w:ascii="Times New Roman" w:hAnsi="Times New Roman" w:cs="Times New Roman"/>
          <w:sz w:val="24"/>
          <w:szCs w:val="24"/>
        </w:rPr>
        <w:t>величенного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ладовых особенностей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изученные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1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родства.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</w:t>
      </w:r>
      <w:r w:rsidR="006F02FB" w:rsidRPr="00C529E3">
        <w:rPr>
          <w:rFonts w:ascii="Times New Roman" w:hAnsi="Times New Roman" w:cs="Times New Roman"/>
          <w:sz w:val="24"/>
          <w:szCs w:val="24"/>
        </w:rPr>
        <w:t>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 (4-8тактов),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Нормативный срок обучения5 лет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Выработка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дыхания,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музыкальную фразу.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Слуховое осознание чистой интонации.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песен-упражнений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2-3-х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соседних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усложнением (с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знаками,</w:t>
      </w:r>
      <w:r w:rsidR="00D630A9">
        <w:rPr>
          <w:rFonts w:ascii="Times New Roman" w:hAnsi="Times New Roman" w:cs="Times New Roman"/>
          <w:sz w:val="24"/>
          <w:szCs w:val="24"/>
        </w:rPr>
        <w:t xml:space="preserve"> с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нот, на слоги и т.д. по выбору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 вверх и вниз,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тонического трезвучия с разной последовательностью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сопровождения.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выученных песен от разных звуков,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(мелодии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 повторяющиеся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тонику,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четверть,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 в размер</w:t>
      </w:r>
      <w:r w:rsidR="00964270">
        <w:rPr>
          <w:rFonts w:ascii="Times New Roman" w:hAnsi="Times New Roman" w:cs="Times New Roman"/>
          <w:sz w:val="24"/>
          <w:szCs w:val="24"/>
        </w:rPr>
        <w:t>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половинная с точкой в размере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 целая в размере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4/4, затакт четверть, две восьмые)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названием нот и тактированием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условно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выбранными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слогами, 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слогами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прослушанной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 (использование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карточек,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таблиц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усмотрение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Узнавание мелодии по ритмическому рисунку.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Проработка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 2/4,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восьмыми, четвертями, половинными.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Навыки тактирования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Понятие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«ритмическое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остинато».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остинато на основе элементарных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ритмоформул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Использование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остинато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песням (возможно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шумовых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простейших ритмических партитур.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музыкальных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слабых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структуры.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устойчивые звуки.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отдельных ступеней лада.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и гармоническом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Работа над развитием музыкальной памяти и внутреннего 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Подготовительные упражнения к диктанту: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-запоминаниебезпредварительногопропеваниянебольшойфразыивоспроизведение ее на нейтральный слог или с текстом;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-устные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небольших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после проигрывани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 тактированием или без);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воспитание навыков нотного письма.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-знакомых,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ранее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названием звуков,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ритмического рисунка мелодии,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2-4тактов (для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 -8тактов)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 и ритмических фигур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 на нейтральный слог, с названием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простейших мелодий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простейшего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проработанным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сочиненных мелодий. 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верхнего тетрахорда в различных видах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 ручным знакам,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цифровке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таблице на усмотрение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 (м.2,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б.2,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м.3,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б.3,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устойчивые ч.4 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ч.5, ч.8).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(терции,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кварты,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квинты,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октавы)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простейших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 (с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сопровождением фортепиано и без).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 по нотам мелодий в пройденных тональностях, в размерах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нейтральный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голосов.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Повторение данного ритмического рисунка на слоги.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 ритмического рисунка по слуху.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Простукивание ритмического рисунка исполненной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 ритмического рисунка по записи, по карточкам и т.д.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четыре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 –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шестнадцатых и восьмая.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выученным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Ритмическое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остинато, ритмические партитуры.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нотных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 (мажор,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видов),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неустойчивых ступеней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 слуха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(устные диктанты, запись выученных мелодий по памяти).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4-8 тактов с предварительным разбором,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затакты (две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четвертные,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мелодий, подобранных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нейтральный слог, с названием звуков).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мелодических вариантов фразы.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Запоминание запись сочиненных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 (три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тонических трезвучий с обращениями.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главных трезвучий лада с разрешениями.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устойчивых и неустойчивых звуков с разрешениями,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пройденных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интервалов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 трёхголосно.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диатонических секвенций, включающих пройденные обороты.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 и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 пройденных тональностях более сложных песен, выученных 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6059AD">
        <w:rPr>
          <w:rFonts w:ascii="Times New Roman" w:hAnsi="Times New Roman" w:cs="Times New Roman"/>
          <w:sz w:val="24"/>
          <w:szCs w:val="24"/>
        </w:rPr>
        <w:t xml:space="preserve">о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дуэтом, с одновременной игрой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длительностей: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нотной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фигуры восьмая и две шестнадцатых, две шестнадцатых 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 пунктирный ритм в размерах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Размер3/8, основные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Затакты восьмая, две восьмые, три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Ритмическое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партитуры</w:t>
      </w:r>
      <w:r w:rsidR="0063601E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и незнакомых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от звука, в ладу, последовательностей в ладу из3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обращений в гармоническом и мелодическом звучании, взятых от звука. </w:t>
      </w:r>
    </w:p>
    <w:p w:rsidR="00B30EC6" w:rsidRPr="00C529E3" w:rsidRDefault="00B30EC6" w:rsidP="00605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функциональной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краски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трезвучий, доминантового септаккорда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4-8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затакты, в размерах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второго предложения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(с повтором начала, 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параллельной тональности).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мелодии с использованием изученных мелодических 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оборотов, в пройденных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 аккомпане</w:t>
      </w:r>
      <w:r w:rsidR="005272FC" w:rsidRPr="00C529E3">
        <w:rPr>
          <w:rFonts w:ascii="Times New Roman" w:hAnsi="Times New Roman" w:cs="Times New Roman"/>
          <w:sz w:val="24"/>
          <w:szCs w:val="24"/>
        </w:rPr>
        <w:t>мента из предложенных аккордов.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гамм в пройденных тональностях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знаков в ключе).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обращениями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ранее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 одного из голосов в двухголосном упражнении с проигрыванием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, пение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доминанты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параллельную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пройденных тональностях, в пройденных размерах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септаккорда с обращениями,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¾,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 групп четверть с точкой и две шестнадцатые, триоль, синкопа,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3/8 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 с восьмыми и четвертями.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исполняемым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(двумя руками).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 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Сольмизация нотных примеров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(выученных и с листа).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(включая наличие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 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модуляций),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и 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последовательности из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4-5 интервалов в ладу.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пройденных аккордов в тональности и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3-5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устных диктантов.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пройденных тональностях в объеме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 пройденные мелодические обороты, ритмические группы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3/4, 4/4, для подвинутых груп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модулирующие диктанты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тональность доминанты или параллельную.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фразы,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трезвучиям,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доминантовому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обращениям.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и аккомпанемента к мелодии из главных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рисунок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использованием пройденных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мелодий с собственным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сочиненным аккомпанементом.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(мажор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 вида).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простейшие альтерации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пройденных интервалов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II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 ступенях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 в гармоническом мажоре и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исполнением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пройденных аккордов от звука и в тональности. 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последовательности аккордов одноголосно и группами.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 и чтение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хроматизма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группы,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с листа мелодий, включающих знакомые мелодические обороты,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выученных 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(песен) с собственным аккомпанементом 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другие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90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меджутактовых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Двухголосные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и незнакомых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наличия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 уменьшенного трезвучия и вводных септаккордов.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тритонов, характерных интервалов, остальных пройденных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4-6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4-6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знакомых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8-10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том числе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нотами, разными видами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Импровизация и сочинение м</w:t>
      </w:r>
      <w:r w:rsidR="00903945">
        <w:rPr>
          <w:rFonts w:ascii="Times New Roman" w:hAnsi="Times New Roman" w:cs="Times New Roman"/>
          <w:sz w:val="24"/>
          <w:szCs w:val="24"/>
        </w:rPr>
        <w:t>елодий разного характера, жанра</w:t>
      </w:r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r w:rsidR="00903945">
        <w:rPr>
          <w:rFonts w:ascii="Times New Roman" w:hAnsi="Times New Roman" w:cs="Times New Roman"/>
          <w:sz w:val="24"/>
          <w:szCs w:val="24"/>
        </w:rPr>
        <w:t>м</w:t>
      </w:r>
      <w:r w:rsidRPr="00C529E3">
        <w:rPr>
          <w:rFonts w:ascii="Times New Roman" w:hAnsi="Times New Roman" w:cs="Times New Roman"/>
          <w:sz w:val="24"/>
          <w:szCs w:val="24"/>
        </w:rPr>
        <w:t>елодий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интонациями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 изученных аккордов, с использованием хроматических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интервальных и аккордовых последовательностей.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(натуральный,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мелодический мажор и минор) от разных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трезвучий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главных трезвучий с обращениями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главных септаккордов в тональности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одноголосных секвенций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(диатонических или 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3D4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сопоставления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одноименных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тональностей,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на секунду.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полифонического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склада дуэтом и с собственным исполнением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 на фортепиано по нотам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фигуры: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залигованные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триолей, паузы.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 (период,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расширение, дополнение), размера, ритмических особенностей.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B31BC" w:rsidRPr="00C529E3">
        <w:rPr>
          <w:rFonts w:ascii="Times New Roman" w:hAnsi="Times New Roman" w:cs="Times New Roman"/>
          <w:sz w:val="24"/>
          <w:szCs w:val="24"/>
        </w:rPr>
        <w:t xml:space="preserve"> звукам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увеличенного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(6-8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(6-8аккордов).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Музыкальный диктант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изученные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1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модулирующее построение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интервальной последовательности.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сочинение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2.Методические рекомендации по организации самостоятельной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работы учащихся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Самостоятельная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основана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предусмотренное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рассчитывается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исходя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затрат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 (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др.)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составляет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 1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неделю.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недели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урока),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затрачивая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10-20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день. Домашнюю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 (выучивание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0B31BC" w:rsidRPr="00C529E3">
        <w:rPr>
          <w:rFonts w:ascii="Times New Roman" w:hAnsi="Times New Roman" w:cs="Times New Roman"/>
          <w:sz w:val="24"/>
          <w:szCs w:val="24"/>
        </w:rPr>
        <w:t xml:space="preserve"> наизусть,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транспонирование),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развернуться к этим заданиям на протяжении недели между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занятиями в классе. Должное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уделить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проверить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чистоту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своей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научиться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 своем инструменте).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Организация занятий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Самостоятельные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условием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успешного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овладения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знаниями,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опирается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задание,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которое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изучаемый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момент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 работы: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выполнение теоретического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(возможно письменного) задания,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мелодий по нотам,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разучивание мелодий наизусть,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 транспонирование,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-интонационные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 (пение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аккордов),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-исполнение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игру на фортепиано интервалов, аккордов, последовательностей,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ритмические упражнения,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-творческие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 (подбор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баса,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мелодии, ритмического рисунка).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Объем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посильным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разъяснить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учащимся,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регулярными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уроку,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ежедневными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через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день,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 10-20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выполняться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следующему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лучше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предусматривает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проработку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сведений,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супражнений</w:t>
      </w:r>
      <w:proofErr w:type="spellEnd"/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 (заучивание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транспонирование),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вызывают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наибольшие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 в течение недели проработать данное задание несколько раз. 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нужно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показывать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разучить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одноголосный,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интервальные,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упражнения). Ученикам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объяснить,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подбирая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записывая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памяти, сочиняя и записывая музыкальные построения. </w:t>
      </w:r>
    </w:p>
    <w:p w:rsidR="00C246C7" w:rsidRPr="00C529E3" w:rsidRDefault="00C246C7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VI.</w:t>
      </w:r>
      <w:r w:rsidR="00AF5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Список рекомендуемой учебно-методической литературы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1.Баева Н.,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Т. 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1 -2 класс. «Кифара», 2006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2.ДавыдоваЕ.,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Запорожец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Сольфеджио.3класс.М.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«Музыка»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3.Давыдова Е. 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класс. М. «Музыка», 2007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4.Давыдова Е. Сольфеджио5 класс. М. «Музыка», 1991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5.Драгомиров П. Учебник сольфеджио. М. «Музыка» 2010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6.ЗолинаЕ.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 1-7классы.М.ООО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«Престо», 2007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7.ЗолинаЕ.,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8.ЗолинаЕ.,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синтаксис. Метроритм.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9.ЗолинаЕ.,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Диатоника.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Хроматика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 Модуляция.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10. КалининаГ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абочиететрадипосольфеджио1-7классы.М. 2000-2005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КалмыковБ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Часть 1.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Музыка, 1971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КалмыковБ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Часть 2.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Музыка, 1970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13. Калужская Т. Сольфеджио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класс. М. «Музыка», 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Ладухин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Н. Одноголосное сольфеджио.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МеталлидиЖ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играем,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сочиняем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поем.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1-7классов детской музыкальной школы. СПб: "Композитор», 2008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16. Никитина Н. Сольфеджио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(1-7 классы). М., 2009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ОстровскийА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СоловьевС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Шокин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 «Классика-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XXI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» 2003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ПановаН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Конспекты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элементарной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теории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музыки.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 2003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ПановаН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Прописи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дошкольников.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«Престо», 2001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20. Рубец А. Одноголосное сольфеджио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СтоклицкаяТ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 100уроковсольфеджиодлямаленьких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риложениедля детей, ч.1 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М.: «Музыка», 1999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Г. Чтение с листа на уроках сольфеджио. М., 1982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Учебно-методическая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1. Алексеев Б., Блюм Д. Систематический курс музыкального диктанта.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="00C246C7" w:rsidRPr="00C529E3">
        <w:rPr>
          <w:rFonts w:ascii="Times New Roman" w:hAnsi="Times New Roman" w:cs="Times New Roman"/>
          <w:sz w:val="24"/>
          <w:szCs w:val="24"/>
        </w:rPr>
        <w:t xml:space="preserve">М. «Музыка», </w:t>
      </w:r>
      <w:r w:rsidRPr="00C529E3">
        <w:rPr>
          <w:rFonts w:ascii="Times New Roman" w:hAnsi="Times New Roman" w:cs="Times New Roman"/>
          <w:sz w:val="24"/>
          <w:szCs w:val="24"/>
        </w:rPr>
        <w:t xml:space="preserve">1991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Базарнова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В. 100 диктантов по сольфеджио. М., 1993.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БыкановаЕ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СтоклицкаяТ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 1-4классы.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ДМШ.М., 1979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4. Музыкальные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детской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школы (сост.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Ж.Металлиди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А.Перцовская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М. СПб. «Музыка», 1995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ЛадухинН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1000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М.: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«Композитор», 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ЛопатинаИ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М.: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«Музыка», 1985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Русяева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И. Одноголосные диктанты. М., 1999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РусяеваИ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ЖуковскаяГ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КазаковаТ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ПетроваА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сольфеджио. М., 2007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Методическая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1. Давыдова Е. Сольфеджио. 3 класс. ДМШ Методическое пособие.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М.,«Музыка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», 1976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2.ДавыдоваЕ.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Сольфеджио.4класс.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ДМШ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Методическое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«Музыка», 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3.ДавыдоваЕ.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Сольфеджио.5класс.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ДМШ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Методическое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«Музыка», 1981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4.КалужскаяТ.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 6классДМШ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чебно-методическоепособие. М., «Музыка», 1988 </w:t>
      </w:r>
    </w:p>
    <w:p w:rsidR="00530638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5.СтоклицкаяТ. 100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самых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маленьких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.1</w:t>
      </w:r>
      <w:r w:rsidR="00107A2A" w:rsidRPr="00C529E3">
        <w:rPr>
          <w:rFonts w:ascii="Times New Roman" w:hAnsi="Times New Roman" w:cs="Times New Roman"/>
          <w:sz w:val="24"/>
          <w:szCs w:val="24"/>
        </w:rPr>
        <w:t xml:space="preserve">и </w:t>
      </w:r>
      <w:r w:rsidRPr="00C529E3">
        <w:rPr>
          <w:rFonts w:ascii="Times New Roman" w:hAnsi="Times New Roman" w:cs="Times New Roman"/>
          <w:sz w:val="24"/>
          <w:szCs w:val="24"/>
        </w:rPr>
        <w:t>2. М. «Музыка» 1999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AD55F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AD55F7" w:rsidRDefault="00607FC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AD55F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AD55F7" w:rsidRDefault="00607FCD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D55F7">
        <w:trPr>
          <w:jc w:val="center"/>
        </w:trPr>
        <w:tc>
          <w:tcPr>
            <w:tcW w:w="0" w:type="auto"/>
          </w:tcPr>
          <w:p w:rsidR="00AD55F7" w:rsidRDefault="00607FCD">
            <w:r>
              <w:t>Сертификат</w:t>
            </w:r>
          </w:p>
        </w:tc>
        <w:tc>
          <w:tcPr>
            <w:tcW w:w="0" w:type="auto"/>
          </w:tcPr>
          <w:p w:rsidR="00AD55F7" w:rsidRDefault="00607FCD">
            <w:r>
              <w:t>603332450510203670830559428146817986133868576017</w:t>
            </w:r>
          </w:p>
        </w:tc>
      </w:tr>
      <w:tr w:rsidR="00AD55F7">
        <w:trPr>
          <w:jc w:val="center"/>
        </w:trPr>
        <w:tc>
          <w:tcPr>
            <w:tcW w:w="0" w:type="auto"/>
          </w:tcPr>
          <w:p w:rsidR="00AD55F7" w:rsidRDefault="00607FCD">
            <w:r>
              <w:t>Владелец</w:t>
            </w:r>
          </w:p>
        </w:tc>
        <w:tc>
          <w:tcPr>
            <w:tcW w:w="0" w:type="auto"/>
          </w:tcPr>
          <w:p w:rsidR="00AD55F7" w:rsidRDefault="00607FCD">
            <w:r>
              <w:t>Сазонова Галина Ивановна</w:t>
            </w:r>
          </w:p>
        </w:tc>
      </w:tr>
      <w:tr w:rsidR="00AD55F7">
        <w:trPr>
          <w:jc w:val="center"/>
        </w:trPr>
        <w:tc>
          <w:tcPr>
            <w:tcW w:w="0" w:type="auto"/>
          </w:tcPr>
          <w:p w:rsidR="00AD55F7" w:rsidRDefault="00607FCD">
            <w:r>
              <w:t>Действителен</w:t>
            </w:r>
          </w:p>
        </w:tc>
        <w:tc>
          <w:tcPr>
            <w:tcW w:w="0" w:type="auto"/>
          </w:tcPr>
          <w:p w:rsidR="00AD55F7" w:rsidRDefault="00607FCD">
            <w:r>
              <w:t>С 28.02.2022 по 28.02.2023</w:t>
            </w:r>
          </w:p>
        </w:tc>
      </w:tr>
    </w:tbl>
    <w:p w:rsidR="00607FCD" w:rsidRDefault="00607FCD"/>
    <w:sectPr w:rsidR="00607FCD" w:rsidSect="00C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CD" w:rsidRDefault="00607FCD" w:rsidP="004052A0">
      <w:pPr>
        <w:spacing w:after="0" w:line="240" w:lineRule="auto"/>
      </w:pPr>
      <w:r>
        <w:separator/>
      </w:r>
    </w:p>
  </w:endnote>
  <w:endnote w:type="continuationSeparator" w:id="0">
    <w:p w:rsidR="00607FCD" w:rsidRDefault="00607FCD" w:rsidP="0040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024459"/>
      <w:docPartObj>
        <w:docPartGallery w:val="Page Numbers (Bottom of Page)"/>
        <w:docPartUnique/>
      </w:docPartObj>
    </w:sdtPr>
    <w:sdtEndPr/>
    <w:sdtContent>
      <w:p w:rsidR="00AF509D" w:rsidRDefault="001F5F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C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509D" w:rsidRDefault="00AF509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CD" w:rsidRDefault="00607FCD" w:rsidP="004052A0">
      <w:pPr>
        <w:spacing w:after="0" w:line="240" w:lineRule="auto"/>
      </w:pPr>
      <w:r>
        <w:separator/>
      </w:r>
    </w:p>
  </w:footnote>
  <w:footnote w:type="continuationSeparator" w:id="0">
    <w:p w:rsidR="00607FCD" w:rsidRDefault="00607FCD" w:rsidP="0040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71E"/>
    <w:multiLevelType w:val="hybridMultilevel"/>
    <w:tmpl w:val="C4BE2308"/>
    <w:lvl w:ilvl="0" w:tplc="14263403">
      <w:start w:val="1"/>
      <w:numFmt w:val="decimal"/>
      <w:lvlText w:val="%1."/>
      <w:lvlJc w:val="left"/>
      <w:pPr>
        <w:ind w:left="720" w:hanging="360"/>
      </w:pPr>
    </w:lvl>
    <w:lvl w:ilvl="1" w:tplc="14263403" w:tentative="1">
      <w:start w:val="1"/>
      <w:numFmt w:val="lowerLetter"/>
      <w:lvlText w:val="%2."/>
      <w:lvlJc w:val="left"/>
      <w:pPr>
        <w:ind w:left="1440" w:hanging="360"/>
      </w:pPr>
    </w:lvl>
    <w:lvl w:ilvl="2" w:tplc="14263403" w:tentative="1">
      <w:start w:val="1"/>
      <w:numFmt w:val="lowerRoman"/>
      <w:lvlText w:val="%3."/>
      <w:lvlJc w:val="right"/>
      <w:pPr>
        <w:ind w:left="2160" w:hanging="180"/>
      </w:pPr>
    </w:lvl>
    <w:lvl w:ilvl="3" w:tplc="14263403" w:tentative="1">
      <w:start w:val="1"/>
      <w:numFmt w:val="decimal"/>
      <w:lvlText w:val="%4."/>
      <w:lvlJc w:val="left"/>
      <w:pPr>
        <w:ind w:left="2880" w:hanging="360"/>
      </w:pPr>
    </w:lvl>
    <w:lvl w:ilvl="4" w:tplc="14263403" w:tentative="1">
      <w:start w:val="1"/>
      <w:numFmt w:val="lowerLetter"/>
      <w:lvlText w:val="%5."/>
      <w:lvlJc w:val="left"/>
      <w:pPr>
        <w:ind w:left="3600" w:hanging="360"/>
      </w:pPr>
    </w:lvl>
    <w:lvl w:ilvl="5" w:tplc="14263403" w:tentative="1">
      <w:start w:val="1"/>
      <w:numFmt w:val="lowerRoman"/>
      <w:lvlText w:val="%6."/>
      <w:lvlJc w:val="right"/>
      <w:pPr>
        <w:ind w:left="4320" w:hanging="180"/>
      </w:pPr>
    </w:lvl>
    <w:lvl w:ilvl="6" w:tplc="14263403" w:tentative="1">
      <w:start w:val="1"/>
      <w:numFmt w:val="decimal"/>
      <w:lvlText w:val="%7."/>
      <w:lvlJc w:val="left"/>
      <w:pPr>
        <w:ind w:left="5040" w:hanging="360"/>
      </w:pPr>
    </w:lvl>
    <w:lvl w:ilvl="7" w:tplc="14263403" w:tentative="1">
      <w:start w:val="1"/>
      <w:numFmt w:val="lowerLetter"/>
      <w:lvlText w:val="%8."/>
      <w:lvlJc w:val="left"/>
      <w:pPr>
        <w:ind w:left="5760" w:hanging="360"/>
      </w:pPr>
    </w:lvl>
    <w:lvl w:ilvl="8" w:tplc="142634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80948BB"/>
    <w:multiLevelType w:val="hybridMultilevel"/>
    <w:tmpl w:val="DB389882"/>
    <w:lvl w:ilvl="0" w:tplc="20198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0EC6"/>
    <w:rsid w:val="00002690"/>
    <w:rsid w:val="0002455C"/>
    <w:rsid w:val="000542F3"/>
    <w:rsid w:val="00055D83"/>
    <w:rsid w:val="0006425C"/>
    <w:rsid w:val="00082841"/>
    <w:rsid w:val="000A652B"/>
    <w:rsid w:val="000B31BC"/>
    <w:rsid w:val="000D1145"/>
    <w:rsid w:val="00103D03"/>
    <w:rsid w:val="00107A2A"/>
    <w:rsid w:val="00121B7D"/>
    <w:rsid w:val="00152093"/>
    <w:rsid w:val="00196B3B"/>
    <w:rsid w:val="001C2613"/>
    <w:rsid w:val="001D2D2C"/>
    <w:rsid w:val="001F5FBC"/>
    <w:rsid w:val="002428F1"/>
    <w:rsid w:val="00256283"/>
    <w:rsid w:val="00256A3A"/>
    <w:rsid w:val="002A71D8"/>
    <w:rsid w:val="002C18B9"/>
    <w:rsid w:val="003023C1"/>
    <w:rsid w:val="0031165E"/>
    <w:rsid w:val="00351C21"/>
    <w:rsid w:val="003614EF"/>
    <w:rsid w:val="00373AAE"/>
    <w:rsid w:val="00394594"/>
    <w:rsid w:val="00396493"/>
    <w:rsid w:val="003A5AA1"/>
    <w:rsid w:val="003D4064"/>
    <w:rsid w:val="003D4961"/>
    <w:rsid w:val="00400F9C"/>
    <w:rsid w:val="004052A0"/>
    <w:rsid w:val="004749DC"/>
    <w:rsid w:val="004D0C77"/>
    <w:rsid w:val="004D2C43"/>
    <w:rsid w:val="004D56A6"/>
    <w:rsid w:val="00517DDE"/>
    <w:rsid w:val="005272FC"/>
    <w:rsid w:val="00530638"/>
    <w:rsid w:val="005323C3"/>
    <w:rsid w:val="00550EB3"/>
    <w:rsid w:val="005546D7"/>
    <w:rsid w:val="00563E2B"/>
    <w:rsid w:val="00570D99"/>
    <w:rsid w:val="00583947"/>
    <w:rsid w:val="005A7317"/>
    <w:rsid w:val="005C5ADB"/>
    <w:rsid w:val="005C7E40"/>
    <w:rsid w:val="005F3005"/>
    <w:rsid w:val="006059AD"/>
    <w:rsid w:val="00607FCD"/>
    <w:rsid w:val="00622B2B"/>
    <w:rsid w:val="0063601E"/>
    <w:rsid w:val="00676852"/>
    <w:rsid w:val="00692FE2"/>
    <w:rsid w:val="006C35DB"/>
    <w:rsid w:val="006E067F"/>
    <w:rsid w:val="006E2412"/>
    <w:rsid w:val="006E482F"/>
    <w:rsid w:val="006F02FB"/>
    <w:rsid w:val="00715AD3"/>
    <w:rsid w:val="00717690"/>
    <w:rsid w:val="00720F98"/>
    <w:rsid w:val="00732710"/>
    <w:rsid w:val="0073536F"/>
    <w:rsid w:val="00736CA8"/>
    <w:rsid w:val="00761FDF"/>
    <w:rsid w:val="00766A87"/>
    <w:rsid w:val="007A7176"/>
    <w:rsid w:val="007B1CB5"/>
    <w:rsid w:val="007C3FF0"/>
    <w:rsid w:val="007D3DE2"/>
    <w:rsid w:val="00800F75"/>
    <w:rsid w:val="00882465"/>
    <w:rsid w:val="008862FC"/>
    <w:rsid w:val="008E2777"/>
    <w:rsid w:val="008E384E"/>
    <w:rsid w:val="008E7AFE"/>
    <w:rsid w:val="00903945"/>
    <w:rsid w:val="00906767"/>
    <w:rsid w:val="009370B6"/>
    <w:rsid w:val="00964270"/>
    <w:rsid w:val="009F4950"/>
    <w:rsid w:val="00A14AA4"/>
    <w:rsid w:val="00A3384E"/>
    <w:rsid w:val="00A50E68"/>
    <w:rsid w:val="00A53906"/>
    <w:rsid w:val="00A77A31"/>
    <w:rsid w:val="00A8272F"/>
    <w:rsid w:val="00A83487"/>
    <w:rsid w:val="00AB06D3"/>
    <w:rsid w:val="00AC637F"/>
    <w:rsid w:val="00AD55F7"/>
    <w:rsid w:val="00AF509D"/>
    <w:rsid w:val="00B22DF8"/>
    <w:rsid w:val="00B27D53"/>
    <w:rsid w:val="00B30EC6"/>
    <w:rsid w:val="00B60964"/>
    <w:rsid w:val="00B77284"/>
    <w:rsid w:val="00BA1AB8"/>
    <w:rsid w:val="00BC10E0"/>
    <w:rsid w:val="00BC2BAC"/>
    <w:rsid w:val="00BC4823"/>
    <w:rsid w:val="00BD29B3"/>
    <w:rsid w:val="00BE3D69"/>
    <w:rsid w:val="00BF7608"/>
    <w:rsid w:val="00C01710"/>
    <w:rsid w:val="00C05857"/>
    <w:rsid w:val="00C246C7"/>
    <w:rsid w:val="00C47C59"/>
    <w:rsid w:val="00C529E3"/>
    <w:rsid w:val="00C70A49"/>
    <w:rsid w:val="00C83F67"/>
    <w:rsid w:val="00C93B38"/>
    <w:rsid w:val="00CB2070"/>
    <w:rsid w:val="00CC3F12"/>
    <w:rsid w:val="00CD40AC"/>
    <w:rsid w:val="00CE5605"/>
    <w:rsid w:val="00CF2B10"/>
    <w:rsid w:val="00CF7B96"/>
    <w:rsid w:val="00D07F6E"/>
    <w:rsid w:val="00D452C0"/>
    <w:rsid w:val="00D54FD9"/>
    <w:rsid w:val="00D55E48"/>
    <w:rsid w:val="00D630A9"/>
    <w:rsid w:val="00D73F45"/>
    <w:rsid w:val="00DA21E7"/>
    <w:rsid w:val="00DA43A1"/>
    <w:rsid w:val="00DB3DCB"/>
    <w:rsid w:val="00DB4609"/>
    <w:rsid w:val="00DD53F9"/>
    <w:rsid w:val="00DE40F4"/>
    <w:rsid w:val="00DF7EA0"/>
    <w:rsid w:val="00E05ED9"/>
    <w:rsid w:val="00E16251"/>
    <w:rsid w:val="00E2073E"/>
    <w:rsid w:val="00E40ABC"/>
    <w:rsid w:val="00EE286C"/>
    <w:rsid w:val="00EE543E"/>
    <w:rsid w:val="00F15D6F"/>
    <w:rsid w:val="00F32E99"/>
    <w:rsid w:val="00F724EB"/>
    <w:rsid w:val="00FD0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7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15D6F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0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52A0"/>
  </w:style>
  <w:style w:type="paragraph" w:styleId="a9">
    <w:name w:val="footer"/>
    <w:basedOn w:val="a"/>
    <w:link w:val="aa"/>
    <w:uiPriority w:val="99"/>
    <w:unhideWhenUsed/>
    <w:rsid w:val="0040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52A0"/>
  </w:style>
  <w:style w:type="paragraph" w:styleId="ab">
    <w:name w:val="List Paragraph"/>
    <w:basedOn w:val="a"/>
    <w:uiPriority w:val="34"/>
    <w:qFormat/>
    <w:rsid w:val="001C2613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23378463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04331885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3B10E-EF87-4E26-B070-3349DDCA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53</Pages>
  <Words>19918</Words>
  <Characters>113533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16</cp:revision>
  <cp:lastPrinted>2019-01-12T13:10:00Z</cp:lastPrinted>
  <dcterms:created xsi:type="dcterms:W3CDTF">2019-06-10T09:33:00Z</dcterms:created>
  <dcterms:modified xsi:type="dcterms:W3CDTF">2025-04-21T18:06:00Z</dcterms:modified>
</cp:coreProperties>
</file>